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081" w:firstLineChars="300"/>
        <w:jc w:val="both"/>
        <w:rPr>
          <w:rFonts w:hint="eastAsia" w:ascii="黑体" w:hAnsi="黑体" w:eastAsia="黑体" w:cs="黑体"/>
          <w:b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安徽艺术学院剧场日常使用管理细则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安徽艺术</w:t>
      </w:r>
      <w:r>
        <w:rPr>
          <w:rFonts w:hint="eastAsia"/>
          <w:sz w:val="24"/>
          <w:szCs w:val="24"/>
        </w:rPr>
        <w:t>学院剧场是我校各类专业展演、艺术实践及会议专用场所。为了加强剧场的管理，更有效地发挥剧场的使用功效，更持久地为学校艺术创作实践、重要会议等服务，特制定本管理办法：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Arial"/>
          <w:color w:val="000000"/>
          <w:sz w:val="24"/>
          <w:szCs w:val="24"/>
          <w:lang w:val="en-US" w:eastAsia="zh-CN"/>
        </w:rPr>
      </w:pPr>
      <w:r>
        <w:rPr>
          <w:rStyle w:val="4"/>
          <w:rFonts w:ascii="宋体" w:hAnsi="宋体" w:cs="Arial"/>
          <w:color w:val="000000"/>
          <w:sz w:val="24"/>
          <w:szCs w:val="24"/>
        </w:rPr>
        <w:t>一、申请程序</w:t>
      </w:r>
      <w:r>
        <w:rPr>
          <w:rFonts w:ascii="宋体" w:hAnsi="宋体" w:cs="Arial"/>
          <w:b/>
          <w:bCs/>
          <w:color w:val="000000"/>
          <w:sz w:val="24"/>
          <w:szCs w:val="24"/>
        </w:rPr>
        <w:br w:type="textWrapping"/>
      </w:r>
      <w:r>
        <w:rPr>
          <w:rFonts w:ascii="宋体" w:hAnsi="宋体" w:cs="Arial"/>
          <w:color w:val="000000"/>
          <w:sz w:val="24"/>
          <w:szCs w:val="24"/>
        </w:rPr>
        <w:t>  1、</w:t>
      </w:r>
      <w:r>
        <w:rPr>
          <w:rFonts w:hint="eastAsia" w:ascii="宋体" w:hAnsi="宋体" w:cs="Arial"/>
          <w:color w:val="000000"/>
          <w:sz w:val="24"/>
          <w:szCs w:val="24"/>
        </w:rPr>
        <w:t>使用单位提前</w:t>
      </w:r>
      <w:r>
        <w:rPr>
          <w:rFonts w:hint="eastAsia" w:ascii="宋体" w:hAnsi="宋体" w:cs="Arial"/>
          <w:color w:val="000000"/>
          <w:sz w:val="24"/>
          <w:szCs w:val="24"/>
          <w:lang w:val="en-US" w:eastAsia="zh-CN"/>
        </w:rPr>
        <w:t>15个工作日</w:t>
      </w:r>
      <w:r>
        <w:rPr>
          <w:rFonts w:hint="eastAsia" w:ascii="宋体" w:hAnsi="宋体" w:cs="Arial"/>
          <w:color w:val="000000"/>
          <w:sz w:val="24"/>
          <w:szCs w:val="24"/>
        </w:rPr>
        <w:t>提出申请，根据《剧场使用时间安排表》填写申请单，并</w:t>
      </w:r>
      <w:r>
        <w:rPr>
          <w:rFonts w:hint="eastAsia" w:ascii="宋体" w:hAnsi="宋体" w:cs="Arial"/>
          <w:color w:val="000000"/>
          <w:sz w:val="24"/>
          <w:szCs w:val="24"/>
          <w:lang w:val="en-US" w:eastAsia="zh-CN"/>
        </w:rPr>
        <w:t>按照程序</w:t>
      </w:r>
      <w:r>
        <w:rPr>
          <w:rFonts w:hint="eastAsia" w:ascii="宋体" w:hAnsi="宋体" w:cs="Arial"/>
          <w:color w:val="000000"/>
          <w:sz w:val="24"/>
          <w:szCs w:val="24"/>
        </w:rPr>
        <w:t>报请主管院领导审批</w:t>
      </w:r>
      <w:r>
        <w:rPr>
          <w:rFonts w:ascii="宋体" w:hAnsi="宋体" w:cs="Arial"/>
          <w:color w:val="000000"/>
          <w:sz w:val="24"/>
          <w:szCs w:val="24"/>
        </w:rPr>
        <w:t>。</w:t>
      </w:r>
      <w:r>
        <w:rPr>
          <w:rFonts w:hint="eastAsia" w:ascii="宋体" w:hAnsi="宋体" w:cs="Arial"/>
          <w:b/>
          <w:bCs/>
          <w:color w:val="000000"/>
          <w:sz w:val="24"/>
          <w:szCs w:val="24"/>
          <w:lang w:val="en-US" w:eastAsia="zh-CN"/>
        </w:rPr>
        <w:t>后附：安徽艺术学院小剧场、音乐厅使用审批表。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0"/>
        <w:textAlignment w:val="auto"/>
        <w:rPr>
          <w:rFonts w:hint="eastAsia" w:ascii="宋体" w:hAnsi="宋体"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Arial"/>
          <w:color w:val="000000"/>
          <w:sz w:val="24"/>
          <w:szCs w:val="24"/>
        </w:rPr>
        <w:t>2</w:t>
      </w:r>
      <w:r>
        <w:rPr>
          <w:rFonts w:ascii="宋体" w:hAnsi="宋体" w:cs="Arial"/>
          <w:color w:val="000000"/>
          <w:sz w:val="24"/>
          <w:szCs w:val="24"/>
        </w:rPr>
        <w:t>、</w:t>
      </w:r>
      <w:r>
        <w:rPr>
          <w:rFonts w:hint="eastAsia" w:ascii="宋体" w:hAnsi="宋体" w:cs="Arial"/>
          <w:color w:val="000000"/>
          <w:sz w:val="24"/>
          <w:szCs w:val="24"/>
        </w:rPr>
        <w:t>使用</w:t>
      </w:r>
      <w:r>
        <w:rPr>
          <w:rFonts w:ascii="宋体" w:hAnsi="宋体" w:cs="Arial"/>
          <w:color w:val="000000"/>
          <w:sz w:val="24"/>
          <w:szCs w:val="24"/>
        </w:rPr>
        <w:t>申请</w:t>
      </w:r>
      <w:r>
        <w:rPr>
          <w:rFonts w:hint="eastAsia" w:ascii="宋体" w:hAnsi="宋体" w:cs="Arial"/>
          <w:color w:val="000000"/>
          <w:sz w:val="24"/>
          <w:szCs w:val="24"/>
          <w:lang w:val="en-US" w:eastAsia="zh-CN"/>
        </w:rPr>
        <w:t>得到</w:t>
      </w:r>
      <w:r>
        <w:rPr>
          <w:rFonts w:hint="eastAsia" w:ascii="宋体" w:hAnsi="宋体" w:cs="Arial"/>
          <w:color w:val="000000"/>
          <w:sz w:val="24"/>
          <w:szCs w:val="24"/>
        </w:rPr>
        <w:t>批准</w:t>
      </w:r>
      <w:r>
        <w:rPr>
          <w:rFonts w:ascii="宋体" w:hAnsi="宋体" w:cs="Arial"/>
          <w:color w:val="000000"/>
          <w:sz w:val="24"/>
          <w:szCs w:val="24"/>
        </w:rPr>
        <w:t>后，</w:t>
      </w:r>
      <w:r>
        <w:rPr>
          <w:rFonts w:hint="eastAsia" w:ascii="宋体" w:hAnsi="宋体" w:cs="Arial"/>
          <w:color w:val="000000"/>
          <w:sz w:val="24"/>
          <w:szCs w:val="24"/>
        </w:rPr>
        <w:t>使用单位到</w:t>
      </w:r>
      <w:r>
        <w:rPr>
          <w:rFonts w:hint="eastAsia" w:ascii="宋体" w:hAnsi="宋体" w:cs="Arial"/>
          <w:color w:val="auto"/>
          <w:sz w:val="24"/>
          <w:szCs w:val="24"/>
          <w:lang w:val="en-US" w:eastAsia="zh-CN"/>
        </w:rPr>
        <w:t>艺术创新与实践中心</w:t>
      </w:r>
      <w:r>
        <w:rPr>
          <w:rFonts w:hint="eastAsia" w:ascii="宋体" w:hAnsi="宋体" w:cs="Arial"/>
          <w:color w:val="000000"/>
          <w:sz w:val="24"/>
          <w:szCs w:val="24"/>
        </w:rPr>
        <w:t>进行使用登记备案，</w:t>
      </w:r>
      <w:r>
        <w:rPr>
          <w:rFonts w:hint="eastAsia" w:ascii="宋体" w:hAnsi="宋体" w:cs="Arial"/>
          <w:color w:val="000000"/>
          <w:sz w:val="24"/>
          <w:szCs w:val="24"/>
          <w:lang w:val="en-US" w:eastAsia="zh-CN"/>
        </w:rPr>
        <w:t>按照规定填写安徽艺术学院小剧场、音乐厅使用备案表。</w:t>
      </w:r>
      <w:r>
        <w:rPr>
          <w:rFonts w:hint="eastAsia" w:ascii="宋体" w:hAnsi="宋体" w:cs="Arial"/>
          <w:b/>
          <w:bCs/>
          <w:color w:val="000000"/>
          <w:sz w:val="24"/>
          <w:szCs w:val="24"/>
          <w:lang w:val="en-US" w:eastAsia="zh-CN"/>
        </w:rPr>
        <w:t>后附：安徽艺术学院小剧场、音乐厅使用备案表。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0"/>
        <w:textAlignment w:val="auto"/>
        <w:rPr>
          <w:rFonts w:hint="default" w:ascii="宋体" w:hAnsi="宋体" w:cs="Arial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Arial"/>
          <w:b w:val="0"/>
          <w:bCs w:val="0"/>
          <w:color w:val="000000"/>
          <w:sz w:val="24"/>
          <w:szCs w:val="24"/>
          <w:lang w:val="en-US" w:eastAsia="zh-CN"/>
        </w:rPr>
        <w:t>3、入场前，在艺术实践中心剧场管理处领取</w:t>
      </w:r>
      <w:r>
        <w:rPr>
          <w:rFonts w:hint="eastAsia" w:ascii="宋体" w:hAnsi="宋体" w:cs="Arial"/>
          <w:b/>
          <w:bCs/>
          <w:color w:val="000000"/>
          <w:sz w:val="24"/>
          <w:szCs w:val="24"/>
          <w:lang w:val="en-US" w:eastAsia="zh-CN"/>
        </w:rPr>
        <w:t>使用安全责任书</w:t>
      </w:r>
      <w:r>
        <w:rPr>
          <w:rFonts w:hint="eastAsia" w:ascii="宋体" w:hAnsi="宋体" w:cs="Arial"/>
          <w:b w:val="0"/>
          <w:bCs w:val="0"/>
          <w:color w:val="000000"/>
          <w:sz w:val="24"/>
          <w:szCs w:val="24"/>
          <w:lang w:val="en-US" w:eastAsia="zh-CN"/>
        </w:rPr>
        <w:t>，并按照规定填写。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Style w:val="4"/>
          <w:rFonts w:hint="eastAsia" w:ascii="宋体" w:hAnsi="宋体" w:cs="Arial"/>
          <w:sz w:val="24"/>
          <w:szCs w:val="24"/>
        </w:rPr>
      </w:pPr>
      <w:r>
        <w:rPr>
          <w:rStyle w:val="4"/>
          <w:rFonts w:ascii="宋体" w:hAnsi="宋体" w:cs="Arial"/>
          <w:sz w:val="24"/>
          <w:szCs w:val="24"/>
        </w:rPr>
        <w:t>二、使用要求及注意事项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0"/>
        <w:textAlignment w:val="auto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</w:rPr>
        <w:t>1、</w:t>
      </w:r>
      <w:r>
        <w:rPr>
          <w:rFonts w:hint="eastAsia"/>
          <w:sz w:val="24"/>
          <w:szCs w:val="24"/>
        </w:rPr>
        <w:t>为</w:t>
      </w:r>
      <w:r>
        <w:rPr>
          <w:rFonts w:ascii="Arial" w:hAnsi="Arial" w:cs="Arial"/>
          <w:color w:val="333333"/>
          <w:spacing w:val="11"/>
          <w:sz w:val="24"/>
          <w:szCs w:val="24"/>
        </w:rPr>
        <w:t>落实预防措施，</w:t>
      </w:r>
      <w:r>
        <w:rPr>
          <w:rFonts w:hint="eastAsia"/>
          <w:sz w:val="24"/>
          <w:szCs w:val="24"/>
        </w:rPr>
        <w:t>防止踩踏事故发生，</w:t>
      </w:r>
      <w:r>
        <w:rPr>
          <w:rFonts w:hint="eastAsia" w:ascii="宋体" w:hAnsi="宋体" w:cs="Arial"/>
          <w:sz w:val="24"/>
          <w:szCs w:val="24"/>
        </w:rPr>
        <w:t>剧场实行申请部门制票，凭票准入制，严禁观众超员</w:t>
      </w:r>
      <w:r>
        <w:rPr>
          <w:rFonts w:hint="eastAsia" w:ascii="宋体" w:hAnsi="宋体" w:cs="Arial"/>
          <w:sz w:val="24"/>
          <w:szCs w:val="24"/>
          <w:lang w:eastAsia="zh-CN"/>
        </w:rPr>
        <w:t>（</w:t>
      </w:r>
      <w:r>
        <w:rPr>
          <w:rFonts w:hint="eastAsia" w:ascii="宋体" w:hAnsi="宋体" w:cs="Arial"/>
          <w:sz w:val="24"/>
          <w:szCs w:val="24"/>
          <w:lang w:val="en-US" w:eastAsia="zh-CN"/>
        </w:rPr>
        <w:t>以场馆内固定座椅数量为准</w:t>
      </w:r>
      <w:r>
        <w:rPr>
          <w:rFonts w:hint="eastAsia" w:ascii="宋体" w:hAnsi="宋体" w:cs="Arial"/>
          <w:sz w:val="24"/>
          <w:szCs w:val="24"/>
          <w:lang w:eastAsia="zh-CN"/>
        </w:rPr>
        <w:t>）</w:t>
      </w:r>
      <w:r>
        <w:rPr>
          <w:rFonts w:hint="eastAsia" w:ascii="宋体" w:hAnsi="宋体" w:cs="Arial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0"/>
        <w:textAlignment w:val="auto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2、为避免火源引发的消防事故，禁止使用方一切设备设施占用消防通道、安全通道、座椅通道等，场馆内绝对禁止吸烟和明火照明。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0"/>
        <w:textAlignment w:val="auto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3</w:t>
      </w:r>
      <w:r>
        <w:rPr>
          <w:rFonts w:ascii="宋体" w:hAnsi="宋体" w:cs="Arial"/>
          <w:sz w:val="24"/>
          <w:szCs w:val="24"/>
        </w:rPr>
        <w:t>、</w:t>
      </w:r>
      <w:r>
        <w:rPr>
          <w:rFonts w:hint="eastAsia" w:ascii="宋体" w:hAnsi="宋体" w:cs="Arial"/>
          <w:sz w:val="24"/>
          <w:szCs w:val="24"/>
          <w:lang w:val="en-US" w:eastAsia="zh-CN"/>
        </w:rPr>
        <w:t>场馆内所有设备，使用单位需要使用时均需管理单位专人操作，严禁使用单位自行操作。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0"/>
        <w:textAlignment w:val="auto"/>
        <w:rPr>
          <w:rFonts w:hint="default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4、为保证工作效率与秩序，在活动彩排期间，场馆控制室只允许接受节目指导老师或者负责人1-2人进入控制室内进行</w:t>
      </w:r>
      <w:r>
        <w:rPr>
          <w:rFonts w:hint="eastAsia" w:ascii="宋体" w:hAnsi="宋体" w:cs="Arial"/>
          <w:sz w:val="24"/>
          <w:szCs w:val="24"/>
          <w:highlight w:val="none"/>
          <w:lang w:val="en-US" w:eastAsia="zh-CN"/>
        </w:rPr>
        <w:t>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0"/>
        <w:textAlignment w:val="auto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5、</w:t>
      </w:r>
      <w:r>
        <w:rPr>
          <w:rFonts w:ascii="宋体" w:hAnsi="宋体" w:cs="Arial"/>
          <w:sz w:val="24"/>
          <w:szCs w:val="24"/>
        </w:rPr>
        <w:t>使用</w:t>
      </w:r>
      <w:r>
        <w:rPr>
          <w:rFonts w:hint="eastAsia" w:ascii="宋体" w:hAnsi="宋体" w:cs="Arial"/>
          <w:sz w:val="24"/>
          <w:szCs w:val="24"/>
        </w:rPr>
        <w:t>单位必</w:t>
      </w:r>
      <w:r>
        <w:rPr>
          <w:rFonts w:ascii="宋体" w:hAnsi="宋体" w:cs="Arial"/>
          <w:sz w:val="24"/>
          <w:szCs w:val="24"/>
        </w:rPr>
        <w:t>须</w:t>
      </w:r>
      <w:r>
        <w:rPr>
          <w:rFonts w:hint="eastAsia" w:ascii="宋体" w:hAnsi="宋体" w:cs="Arial"/>
          <w:sz w:val="24"/>
          <w:szCs w:val="24"/>
        </w:rPr>
        <w:t>爱护剧场</w:t>
      </w:r>
      <w:r>
        <w:rPr>
          <w:rFonts w:ascii="宋体" w:hAnsi="宋体" w:cs="Arial"/>
          <w:sz w:val="24"/>
          <w:szCs w:val="24"/>
        </w:rPr>
        <w:t>设施、设备及物品，若出现损坏情况，相关责任人及相关</w:t>
      </w:r>
      <w:r>
        <w:rPr>
          <w:rFonts w:hint="eastAsia" w:ascii="宋体" w:hAnsi="宋体" w:cs="Arial"/>
          <w:sz w:val="24"/>
          <w:szCs w:val="24"/>
        </w:rPr>
        <w:t>部门</w:t>
      </w:r>
      <w:r>
        <w:rPr>
          <w:rFonts w:ascii="宋体" w:hAnsi="宋体" w:cs="Arial"/>
          <w:sz w:val="24"/>
          <w:szCs w:val="24"/>
        </w:rPr>
        <w:t>须照价赔偿。</w:t>
      </w:r>
      <w:r>
        <w:rPr>
          <w:rFonts w:hint="eastAsia" w:ascii="宋体" w:hAnsi="宋体" w:cs="Arial"/>
          <w:sz w:val="24"/>
          <w:szCs w:val="24"/>
          <w:lang w:val="en-US" w:eastAsia="zh-CN"/>
        </w:rPr>
        <w:t>关于话筒及内通，对讲机等可移动设备的使用，严格填写使用备案表，演出开始前由负责人到剧场设备管理处凭单据领取，演出结束后，负责人送回有设备管理处负责检查设备是否完好，否则</w:t>
      </w:r>
      <w:r>
        <w:rPr>
          <w:rFonts w:ascii="宋体" w:hAnsi="宋体" w:cs="Arial"/>
          <w:sz w:val="24"/>
          <w:szCs w:val="24"/>
        </w:rPr>
        <w:t>相关责任人及相关</w:t>
      </w:r>
      <w:r>
        <w:rPr>
          <w:rFonts w:hint="eastAsia" w:ascii="宋体" w:hAnsi="宋体" w:cs="Arial"/>
          <w:sz w:val="24"/>
          <w:szCs w:val="24"/>
        </w:rPr>
        <w:t>部门</w:t>
      </w:r>
      <w:r>
        <w:rPr>
          <w:rFonts w:ascii="宋体" w:hAnsi="宋体" w:cs="Arial"/>
          <w:sz w:val="24"/>
          <w:szCs w:val="24"/>
        </w:rPr>
        <w:t>须照价赔偿</w:t>
      </w:r>
      <w:r>
        <w:rPr>
          <w:rFonts w:hint="eastAsia" w:ascii="宋体" w:hAnsi="宋体" w:cs="Arial"/>
          <w:sz w:val="24"/>
          <w:szCs w:val="24"/>
          <w:lang w:val="en-US" w:eastAsia="zh-CN"/>
        </w:rPr>
        <w:t>。</w:t>
      </w:r>
      <w:r>
        <w:rPr>
          <w:rFonts w:ascii="宋体" w:hAnsi="宋体" w:cs="Arial"/>
          <w:sz w:val="24"/>
          <w:szCs w:val="24"/>
        </w:rPr>
        <w:br w:type="textWrapping"/>
      </w:r>
      <w:r>
        <w:rPr>
          <w:rFonts w:ascii="宋体" w:hAnsi="宋体" w:cs="Arial"/>
          <w:sz w:val="24"/>
          <w:szCs w:val="24"/>
        </w:rPr>
        <w:t>  </w:t>
      </w:r>
      <w:r>
        <w:rPr>
          <w:rFonts w:hint="eastAsia" w:ascii="宋体" w:hAnsi="宋体" w:cs="Arial"/>
          <w:sz w:val="24"/>
          <w:szCs w:val="24"/>
          <w:lang w:val="en-US" w:eastAsia="zh-CN"/>
        </w:rPr>
        <w:t>6</w:t>
      </w:r>
      <w:r>
        <w:rPr>
          <w:rFonts w:ascii="宋体" w:hAnsi="宋体" w:cs="Arial"/>
          <w:sz w:val="24"/>
          <w:szCs w:val="24"/>
        </w:rPr>
        <w:t>、使用</w:t>
      </w:r>
      <w:r>
        <w:rPr>
          <w:rFonts w:hint="eastAsia" w:ascii="宋体" w:hAnsi="宋体" w:cs="Arial"/>
          <w:sz w:val="24"/>
          <w:szCs w:val="24"/>
        </w:rPr>
        <w:t>单位</w:t>
      </w:r>
      <w:r>
        <w:rPr>
          <w:rFonts w:ascii="宋体" w:hAnsi="宋体" w:cs="Arial"/>
          <w:sz w:val="24"/>
          <w:szCs w:val="24"/>
        </w:rPr>
        <w:t>须保持</w:t>
      </w:r>
      <w:r>
        <w:rPr>
          <w:rFonts w:hint="eastAsia" w:ascii="宋体" w:hAnsi="宋体" w:cs="Arial"/>
          <w:sz w:val="24"/>
          <w:szCs w:val="24"/>
        </w:rPr>
        <w:t>剧场</w:t>
      </w:r>
      <w:r>
        <w:rPr>
          <w:rFonts w:ascii="宋体" w:hAnsi="宋体" w:cs="Arial"/>
          <w:sz w:val="24"/>
          <w:szCs w:val="24"/>
        </w:rPr>
        <w:t>内墙壁、地面</w:t>
      </w:r>
      <w:r>
        <w:rPr>
          <w:rFonts w:hint="eastAsia" w:ascii="宋体" w:hAnsi="宋体" w:cs="Arial"/>
          <w:sz w:val="24"/>
          <w:szCs w:val="24"/>
          <w:lang w:eastAsia="zh-CN"/>
        </w:rPr>
        <w:t>、</w:t>
      </w:r>
      <w:r>
        <w:rPr>
          <w:rFonts w:hint="eastAsia" w:ascii="宋体" w:hAnsi="宋体" w:cs="Arial"/>
          <w:sz w:val="24"/>
          <w:szCs w:val="24"/>
          <w:lang w:val="en-US" w:eastAsia="zh-CN"/>
        </w:rPr>
        <w:t>门窗</w:t>
      </w:r>
      <w:r>
        <w:rPr>
          <w:rFonts w:ascii="宋体" w:hAnsi="宋体" w:cs="Arial"/>
          <w:sz w:val="24"/>
          <w:szCs w:val="24"/>
        </w:rPr>
        <w:t>的清洁卫生，不允许在墙壁</w:t>
      </w:r>
      <w:r>
        <w:rPr>
          <w:rFonts w:hint="eastAsia" w:ascii="宋体" w:hAnsi="宋体" w:cs="Arial"/>
          <w:sz w:val="24"/>
          <w:szCs w:val="24"/>
          <w:lang w:eastAsia="zh-CN"/>
        </w:rPr>
        <w:t>、</w:t>
      </w:r>
      <w:r>
        <w:rPr>
          <w:rFonts w:hint="eastAsia" w:ascii="宋体" w:hAnsi="宋体" w:cs="Arial"/>
          <w:sz w:val="24"/>
          <w:szCs w:val="24"/>
          <w:lang w:val="en-US" w:eastAsia="zh-CN"/>
        </w:rPr>
        <w:t>门窗</w:t>
      </w:r>
      <w:r>
        <w:rPr>
          <w:rFonts w:ascii="宋体" w:hAnsi="宋体" w:cs="Arial"/>
          <w:sz w:val="24"/>
          <w:szCs w:val="24"/>
        </w:rPr>
        <w:t>和地面处粘贴任何宣传装饰品。活动期间禁止在</w:t>
      </w:r>
      <w:r>
        <w:rPr>
          <w:rFonts w:hint="eastAsia" w:ascii="宋体" w:hAnsi="宋体" w:cs="Arial"/>
          <w:sz w:val="24"/>
          <w:szCs w:val="24"/>
        </w:rPr>
        <w:t>剧场</w:t>
      </w:r>
      <w:r>
        <w:rPr>
          <w:rFonts w:ascii="宋体" w:hAnsi="宋体" w:cs="Arial"/>
          <w:sz w:val="24"/>
          <w:szCs w:val="24"/>
        </w:rPr>
        <w:t>内大声喧哗、吵闹。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0"/>
        <w:textAlignment w:val="auto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7、禁止把食品饮料等带入场馆内使用，在活动结束后应当指定专人进行场内安全和卫生巡视检查清洁。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0"/>
        <w:textAlignment w:val="auto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8、活动期间，所有演职人员必须佩戴工作证，工作证由艺术实践中心保管，</w:t>
      </w:r>
      <w:r>
        <w:rPr>
          <w:rFonts w:hint="eastAsia" w:ascii="宋体" w:hAnsi="宋体" w:cs="Arial"/>
          <w:color w:val="auto"/>
          <w:sz w:val="24"/>
          <w:szCs w:val="24"/>
          <w:lang w:val="en-US" w:eastAsia="zh-CN"/>
        </w:rPr>
        <w:t>使用单位从艺术创新与实践中心创演工作部</w:t>
      </w:r>
      <w:r>
        <w:rPr>
          <w:rFonts w:hint="eastAsia" w:ascii="宋体" w:hAnsi="宋体" w:cs="Arial"/>
          <w:sz w:val="24"/>
          <w:szCs w:val="24"/>
          <w:lang w:val="en-US" w:eastAsia="zh-CN"/>
        </w:rPr>
        <w:t>领取。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0"/>
        <w:textAlignment w:val="auto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9</w:t>
      </w:r>
      <w:r>
        <w:rPr>
          <w:rFonts w:ascii="宋体" w:hAnsi="宋体" w:cs="Arial"/>
          <w:sz w:val="24"/>
          <w:szCs w:val="24"/>
        </w:rPr>
        <w:t>、使用</w:t>
      </w:r>
      <w:r>
        <w:rPr>
          <w:rFonts w:hint="eastAsia" w:ascii="宋体" w:hAnsi="宋体" w:cs="Arial"/>
          <w:sz w:val="24"/>
          <w:szCs w:val="24"/>
        </w:rPr>
        <w:t>单位</w:t>
      </w:r>
      <w:r>
        <w:rPr>
          <w:rFonts w:ascii="宋体" w:hAnsi="宋体" w:cs="Arial"/>
          <w:sz w:val="24"/>
          <w:szCs w:val="24"/>
        </w:rPr>
        <w:t>要积极配合剧场做好安全、秩序、卫生等工作。所有使用</w:t>
      </w:r>
      <w:r>
        <w:rPr>
          <w:rFonts w:hint="eastAsia" w:ascii="宋体" w:hAnsi="宋体" w:cs="Arial"/>
          <w:sz w:val="24"/>
          <w:szCs w:val="24"/>
        </w:rPr>
        <w:t>单位</w:t>
      </w:r>
      <w:r>
        <w:rPr>
          <w:rFonts w:ascii="宋体" w:hAnsi="宋体" w:cs="Arial"/>
          <w:sz w:val="24"/>
          <w:szCs w:val="24"/>
        </w:rPr>
        <w:t>应服从剧场管理人员的统一管理</w:t>
      </w:r>
      <w:r>
        <w:rPr>
          <w:rFonts w:hint="eastAsia" w:ascii="宋体" w:hAnsi="宋体" w:cs="Arial"/>
          <w:sz w:val="24"/>
          <w:szCs w:val="24"/>
        </w:rPr>
        <w:t>。</w:t>
      </w:r>
      <w:r>
        <w:rPr>
          <w:rFonts w:ascii="宋体" w:hAnsi="宋体" w:cs="Arial"/>
          <w:sz w:val="24"/>
          <w:szCs w:val="24"/>
        </w:rPr>
        <w:br w:type="textWrapping"/>
      </w:r>
      <w:r>
        <w:rPr>
          <w:rFonts w:ascii="宋体" w:hAnsi="宋体" w:cs="Arial"/>
          <w:sz w:val="24"/>
          <w:szCs w:val="24"/>
        </w:rPr>
        <w:t>  </w:t>
      </w:r>
      <w:r>
        <w:rPr>
          <w:rFonts w:hint="eastAsia" w:ascii="宋体" w:hAnsi="宋体" w:cs="Arial"/>
          <w:sz w:val="24"/>
          <w:szCs w:val="24"/>
          <w:lang w:val="en-US" w:eastAsia="zh-CN"/>
        </w:rPr>
        <w:t>10</w:t>
      </w:r>
      <w:r>
        <w:rPr>
          <w:rFonts w:ascii="宋体" w:hAnsi="宋体" w:cs="Arial"/>
          <w:sz w:val="24"/>
          <w:szCs w:val="24"/>
        </w:rPr>
        <w:t>、剧场工作人员除按照申请人书面要求进行相关工作外，还要对活动开展的情况做出书面记载。（包括活动开展人数、器材使用状况、活动开展过程中反映出来的问题及活动结束的后续工作）。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0"/>
        <w:textAlignment w:val="auto"/>
        <w:rPr>
          <w:rFonts w:hint="eastAsia"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11、</w:t>
      </w:r>
      <w:r>
        <w:rPr>
          <w:rFonts w:ascii="宋体" w:hAnsi="宋体" w:cs="Arial"/>
          <w:sz w:val="24"/>
          <w:szCs w:val="24"/>
        </w:rPr>
        <w:t>安全保卫工作贯彻“谁主办、谁负责”的原则，确保活动安全。</w:t>
      </w:r>
      <w:r>
        <w:rPr>
          <w:rFonts w:hint="eastAsia" w:ascii="宋体" w:hAnsi="宋体" w:cs="Arial"/>
          <w:sz w:val="24"/>
          <w:szCs w:val="24"/>
        </w:rPr>
        <w:t>观众人数上200人后，使用单位需报请保卫处进行协助管理。</w:t>
      </w:r>
      <w:r>
        <w:rPr>
          <w:rFonts w:ascii="宋体" w:hAnsi="宋体" w:cs="Arial"/>
          <w:sz w:val="24"/>
          <w:szCs w:val="24"/>
        </w:rPr>
        <w:t>出现紧急情况时，使用</w:t>
      </w:r>
      <w:r>
        <w:rPr>
          <w:rFonts w:hint="eastAsia" w:ascii="宋体" w:hAnsi="宋体" w:cs="Arial"/>
          <w:sz w:val="24"/>
          <w:szCs w:val="24"/>
        </w:rPr>
        <w:t>单位应</w:t>
      </w:r>
      <w:r>
        <w:rPr>
          <w:rFonts w:ascii="宋体" w:hAnsi="宋体" w:cs="Arial"/>
          <w:sz w:val="24"/>
          <w:szCs w:val="24"/>
        </w:rPr>
        <w:t>配合</w:t>
      </w:r>
      <w:r>
        <w:rPr>
          <w:rFonts w:hint="eastAsia" w:ascii="宋体" w:hAnsi="宋体" w:cs="Arial"/>
          <w:sz w:val="24"/>
          <w:szCs w:val="24"/>
        </w:rPr>
        <w:t>剧场</w:t>
      </w:r>
      <w:r>
        <w:rPr>
          <w:rFonts w:ascii="宋体" w:hAnsi="宋体" w:cs="Arial"/>
          <w:sz w:val="24"/>
          <w:szCs w:val="24"/>
        </w:rPr>
        <w:t>工作人员和保卫</w:t>
      </w:r>
      <w:r>
        <w:rPr>
          <w:rFonts w:hint="eastAsia" w:ascii="宋体" w:hAnsi="宋体" w:cs="Arial"/>
          <w:sz w:val="24"/>
          <w:szCs w:val="24"/>
        </w:rPr>
        <w:t>人员</w:t>
      </w:r>
      <w:r>
        <w:rPr>
          <w:rFonts w:ascii="宋体" w:hAnsi="宋体" w:cs="Arial"/>
          <w:sz w:val="24"/>
          <w:szCs w:val="24"/>
        </w:rPr>
        <w:t>做好疏散工作。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ascii="宋体" w:hAnsi="宋体" w:cs="Arial"/>
          <w:sz w:val="24"/>
          <w:szCs w:val="24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>12、</w:t>
      </w:r>
      <w:r>
        <w:rPr>
          <w:rFonts w:ascii="宋体" w:hAnsi="宋体" w:cs="Arial"/>
          <w:sz w:val="24"/>
          <w:szCs w:val="24"/>
        </w:rPr>
        <w:t>其他未尽事宜，</w:t>
      </w:r>
      <w:r>
        <w:rPr>
          <w:rFonts w:ascii="宋体" w:hAnsi="宋体" w:cs="Arial"/>
          <w:color w:val="auto"/>
          <w:sz w:val="24"/>
          <w:szCs w:val="24"/>
        </w:rPr>
        <w:t>由</w:t>
      </w:r>
      <w:r>
        <w:rPr>
          <w:rFonts w:hint="eastAsia" w:ascii="宋体" w:hAnsi="宋体" w:cs="Arial"/>
          <w:color w:val="auto"/>
          <w:sz w:val="24"/>
          <w:szCs w:val="24"/>
          <w:lang w:val="en-US" w:eastAsia="zh-CN"/>
        </w:rPr>
        <w:t>艺术创新与实践</w:t>
      </w:r>
      <w:r>
        <w:rPr>
          <w:rFonts w:hint="eastAsia" w:ascii="宋体" w:hAnsi="宋体" w:cs="Arial"/>
          <w:color w:val="auto"/>
          <w:sz w:val="24"/>
          <w:szCs w:val="24"/>
        </w:rPr>
        <w:t>中</w:t>
      </w:r>
      <w:r>
        <w:rPr>
          <w:rFonts w:hint="eastAsia" w:ascii="宋体" w:hAnsi="宋体" w:cs="Arial"/>
          <w:sz w:val="24"/>
          <w:szCs w:val="24"/>
        </w:rPr>
        <w:t>心</w:t>
      </w:r>
      <w:r>
        <w:rPr>
          <w:rFonts w:ascii="宋体" w:hAnsi="宋体" w:cs="Arial"/>
          <w:sz w:val="24"/>
          <w:szCs w:val="24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center"/>
        <w:textAlignment w:val="auto"/>
        <w:rPr>
          <w:rFonts w:hint="default" w:ascii="宋体" w:hAnsi="宋体" w:cs="Arial"/>
          <w:sz w:val="24"/>
          <w:szCs w:val="24"/>
          <w:lang w:val="en-US" w:eastAsia="zh-CN"/>
        </w:rPr>
      </w:pPr>
      <w:r>
        <w:rPr>
          <w:rFonts w:hint="eastAsia" w:ascii="宋体" w:hAnsi="宋体" w:cs="Arial"/>
          <w:sz w:val="24"/>
          <w:szCs w:val="24"/>
          <w:lang w:val="en-US" w:eastAsia="zh-CN"/>
        </w:rPr>
        <w:t xml:space="preserve">               负责人（必须是二级部门负责人）签字：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安徽艺术学院小剧场、音乐厅使用安全责任书</w:t>
      </w: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val="en-US" w:eastAsia="zh-Hans"/>
        </w:rPr>
        <w:t>二号方正小标宋简体</w:t>
      </w: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eastAsia="zh-Hans"/>
        </w:rPr>
        <w:t>）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391"/>
        </w:tabs>
        <w:bidi w:val="0"/>
        <w:spacing w:before="0" w:after="0" w:line="384" w:lineRule="exact"/>
        <w:ind w:left="1380" w:right="0" w:hanging="480"/>
        <w:jc w:val="both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</w:pPr>
      <w:bookmarkStart w:id="0" w:name="bookmark8"/>
      <w:bookmarkStart w:id="1" w:name="bookmark9"/>
      <w:bookmarkStart w:id="2" w:name="bookmark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使用单位（系部）：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使用场地：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  <w:lang w:val="en-US" w:eastAsia="zh-CN"/>
        </w:rPr>
        <w:t xml:space="preserve">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使用期限：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</w:rPr>
        <w:t>年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</w:rPr>
        <w:t xml:space="preserve"> 月 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</w:rPr>
        <w:t>日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</w:rPr>
        <w:t xml:space="preserve"> 时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none"/>
        </w:rPr>
        <w:t>至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</w:rPr>
        <w:t xml:space="preserve">月 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</w:rPr>
        <w:t>日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u w:val="single"/>
        </w:rPr>
        <w:t xml:space="preserve"> 时</w:t>
      </w:r>
      <w:bookmarkEnd w:id="0"/>
      <w:bookmarkEnd w:id="1"/>
      <w:bookmarkEnd w:id="2"/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left="0" w:right="0"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color w:val="000000"/>
          <w:spacing w:val="0"/>
          <w:w w:val="100"/>
          <w:position w:val="0"/>
          <w:sz w:val="32"/>
          <w:szCs w:val="32"/>
        </w:rPr>
        <w:t>根据学院安全防火规定：凡使用学院小剧场、音乐厅等场所单位（系部），均须签订《安徽艺术学院戏剧楼小剧场、音乐厅使用安全责任书》。本着</w:t>
      </w:r>
      <w:r>
        <w:rPr>
          <w:rFonts w:hint="eastAsia" w:ascii="方正仿宋_GB18030" w:hAnsi="方正仿宋_GB18030" w:eastAsia="方正仿宋_GB18030" w:cs="方正仿宋_GB18030"/>
          <w:color w:val="000000"/>
          <w:spacing w:val="0"/>
          <w:w w:val="100"/>
          <w:position w:val="0"/>
          <w:sz w:val="32"/>
          <w:szCs w:val="32"/>
          <w:lang w:val="zh-CN" w:eastAsia="zh-CN" w:bidi="zh-CN"/>
        </w:rPr>
        <w:t>“谁</w:t>
      </w:r>
      <w:r>
        <w:rPr>
          <w:rFonts w:hint="eastAsia" w:ascii="方正仿宋_GB18030" w:hAnsi="方正仿宋_GB18030" w:eastAsia="方正仿宋_GB18030" w:cs="方正仿宋_GB18030"/>
          <w:color w:val="000000"/>
          <w:spacing w:val="0"/>
          <w:w w:val="100"/>
          <w:position w:val="0"/>
          <w:sz w:val="32"/>
          <w:szCs w:val="32"/>
        </w:rPr>
        <w:t>使用，谁负责”的原则，使用单位（系部）必须严格遵守学院的消防安全和艺术实践中心制定的等规定。在使用单位（系部）使用期间，因使用单位（系部）的原因所造成的安全问题，由使用单位（系部）自行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640" w:hanging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bookmarkStart w:id="3" w:name="bookmark11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一</w:t>
      </w:r>
      <w:bookmarkEnd w:id="3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、使用单位（系部）在进场使用及装台前必须签订《安全责任书》。严格遵守学院相关管理规定，服从艺术实践中心的管理和监督检查，确保使用场地及人员安全。使用场地内禁止吸烟及一切明火。现场布置及搭建所用材料必须全部符 合防火耐火标准。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640" w:hanging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bookmarkStart w:id="4" w:name="bookmark12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二</w:t>
      </w:r>
      <w:bookmarkEnd w:id="4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、使用单位（系部）对使用过程中的舞台及现场施工搭建、用电、消防安全等工作全面负责，指派专人负责舞台布景、道具等搭建的各项安全工作，对搭建施工方负有监督、检查和管理责任。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640" w:hanging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bookmarkStart w:id="5" w:name="bookmark13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三</w:t>
      </w:r>
      <w:bookmarkEnd w:id="5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、使用单位（系部）在使用过程中，需保证安排专人全程全时负责现场消防安全,及时避免各种消防隐患，并做好有针对性的应急预案。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640" w:hanging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bookmarkStart w:id="6" w:name="bookmark14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四</w:t>
      </w:r>
      <w:bookmarkEnd w:id="6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、现场搭建相关规定：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640" w:hanging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bookmarkStart w:id="7" w:name="bookmark15"/>
      <w:bookmarkEnd w:id="7"/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1、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负责现场搭建的具体承建商必须于施工前15天勘査场地。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bookmarkStart w:id="8" w:name="bookmark16"/>
      <w:bookmarkEnd w:id="8"/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2、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使用方在搭建时，必须遵守学院的相关规定，在规定工作日期和时间内完成实际搭建及拆除等工作。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640" w:hangingChars="200"/>
        <w:jc w:val="both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en-US"/>
        </w:rPr>
        <w:t>3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、根据合肥市消防支队规定：使用方需将现场搭建设计施工图（平面图、侧视及各部分材质的文字说明）、电路负荷图交至艺术实践中心和保卫处申报备案，缺少这些必备材料将不得入场施工及使用。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640" w:hanging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bookmarkStart w:id="9" w:name="bookmark3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五</w:t>
      </w:r>
      <w:bookmarkEnd w:id="9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、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使用单位（系部）进场前应对具体参与活动的主要管理人员进行安全培训，强调消防安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全意识。如有搭建工作，施工及用料要符合规范及管理规定。施工期间，施工人员应配戴相应劳动保护装备。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640" w:hanging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bookmarkStart w:id="10" w:name="bookmark4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六</w:t>
      </w:r>
      <w:bookmarkEnd w:id="10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、使用单位（系部）负责监督和保证所搭建的设施结构必须牢固、安全，对所搭建舞台施工监管不力造成的一切安全事故，如：舞台倒塌、工伤、伤及他人、造成场馆建筑物损坏等安全事故以及出现扰乱社会治安等问题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en-US"/>
        </w:rPr>
        <w:t>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由使用单位（系部）承担责任，并承担由此造成的直接或间接的经济策失。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640" w:hanging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bookmarkStart w:id="11" w:name="bookmark5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七</w:t>
      </w:r>
      <w:bookmarkEnd w:id="11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、使用单位（系部）使用结束后，需对使用场地进行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清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洁。如未做相应保洁工作,艺术实践中心可暂停该使用单位使用艺术实践中心的场馆设施设备，直到双方达成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和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解。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640" w:hanging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bookmarkStart w:id="12" w:name="bookmark6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八</w:t>
      </w:r>
      <w:bookmarkEnd w:id="12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、因使用单位（系部）违反规定所发生的一切事故，由使用单位（系部）负责，并承担由此造成的所有经济损失。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80" w:hanging="640" w:hangingChars="200"/>
        <w:textAlignment w:val="auto"/>
        <w:rPr>
          <w:rFonts w:hint="eastAsia" w:ascii="方正仿宋_GB18030" w:hAnsi="方正仿宋_GB18030" w:eastAsia="方正仿宋_GB18030" w:cs="方正仿宋_GB18030"/>
          <w:sz w:val="32"/>
          <w:szCs w:val="32"/>
        </w:rPr>
      </w:pPr>
      <w:bookmarkStart w:id="13" w:name="bookmark7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九</w:t>
      </w:r>
      <w:bookmarkEnd w:id="13"/>
      <w:r>
        <w:rPr>
          <w:rFonts w:hint="eastAsia" w:ascii="方正仿宋_GB18030" w:hAnsi="方正仿宋_GB18030" w:eastAsia="方正仿宋_GB18030" w:cs="方正仿宋_GB18030"/>
          <w:sz w:val="32"/>
          <w:szCs w:val="32"/>
        </w:rPr>
        <w:t>、本责任书经艺术实践中心与使用单位（系部）双方签字、盖章后生效，艺术实践中心、使用单位（系部）各执一份。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firstLine="641" w:firstLineChars="200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火警：119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</w:rPr>
        <w:t>学院保卫处电话：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80" w:hanging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ind w:left="0" w:hanging="480" w:hanging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艺术实践中心（盖章）：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使用单位（系部）（盖章）：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ind w:left="0" w:hanging="480" w:hanging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负责人签字：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负责人签字: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auto"/>
        <w:ind w:left="0" w:hanging="480" w:hanging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4"/>
          <w:szCs w:val="24"/>
          <w:u w:val="none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20" w:hanging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hanging="420" w:hangingChars="200"/>
        <w:textAlignment w:val="auto"/>
        <w:rPr>
          <w:rFonts w:hint="eastAsia" w:ascii="仿宋_GB2312" w:hAnsi="仿宋_GB2312" w:eastAsia="仿宋_GB2312" w:cs="仿宋_GB2312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p>
      <w:pPr>
        <w:pStyle w:val="2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安徽艺术学院小剧场、音乐厅使用审批表</w:t>
      </w:r>
    </w:p>
    <w:p>
      <w:pPr>
        <w:pStyle w:val="2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24"/>
          <w:szCs w:val="2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24"/>
          <w:szCs w:val="24"/>
          <w:lang w:val="en-US" w:eastAsia="zh-Hans"/>
        </w:rPr>
        <w:t>二号方正小标宋简体</w:t>
      </w: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24"/>
          <w:szCs w:val="24"/>
          <w:lang w:eastAsia="zh-Hans"/>
        </w:rPr>
        <w:t>）</w:t>
      </w:r>
    </w:p>
    <w:tbl>
      <w:tblPr>
        <w:tblStyle w:val="5"/>
        <w:tblW w:w="913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763"/>
        <w:gridCol w:w="1849"/>
        <w:gridCol w:w="1530"/>
        <w:gridCol w:w="1995"/>
      </w:tblGrid>
      <w:tr>
        <w:trPr>
          <w:trHeight w:val="998" w:hRule="exact"/>
          <w:jc w:val="center"/>
        </w:trPr>
        <w:tc>
          <w:tcPr>
            <w:tcW w:w="3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活动名称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活动编号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rPr>
          <w:trHeight w:val="1249" w:hRule="exact"/>
          <w:jc w:val="center"/>
        </w:trPr>
        <w:tc>
          <w:tcPr>
            <w:tcW w:w="3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申请使用部门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负责人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必须是二级部门负责人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rPr>
          <w:trHeight w:val="1310" w:hRule="exact"/>
          <w:jc w:val="center"/>
        </w:trPr>
        <w:tc>
          <w:tcPr>
            <w:tcW w:w="3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使用时间</w:t>
            </w:r>
          </w:p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（参照学院正常作息时间）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rPr>
          <w:trHeight w:val="1108" w:hRule="exact"/>
          <w:jc w:val="center"/>
        </w:trPr>
        <w:tc>
          <w:tcPr>
            <w:tcW w:w="3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申请使用部门意见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rPr>
          <w:trHeight w:val="1249" w:hRule="exact"/>
          <w:jc w:val="center"/>
        </w:trPr>
        <w:tc>
          <w:tcPr>
            <w:tcW w:w="3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宣传部意见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rPr>
          <w:trHeight w:val="1239" w:hRule="exact"/>
          <w:jc w:val="center"/>
        </w:trPr>
        <w:tc>
          <w:tcPr>
            <w:tcW w:w="3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艺术实践中心意见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rPr>
          <w:trHeight w:val="1521" w:hRule="exact"/>
          <w:jc w:val="center"/>
        </w:trPr>
        <w:tc>
          <w:tcPr>
            <w:tcW w:w="3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申请使用部门分管领导审批（使用1天以上）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pacing w:val="0"/>
                <w:w w:val="100"/>
                <w:position w:val="0"/>
                <w:sz w:val="32"/>
                <w:szCs w:val="32"/>
              </w:rPr>
              <w:t>、</w:t>
            </w:r>
          </w:p>
        </w:tc>
      </w:tr>
      <w:tr>
        <w:trPr>
          <w:trHeight w:val="1702" w:hRule="exact"/>
          <w:jc w:val="center"/>
        </w:trPr>
        <w:tc>
          <w:tcPr>
            <w:tcW w:w="37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艺术实践中心分管领导审批（使用3天以上）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rPr>
          <w:trHeight w:val="1475" w:hRule="exact"/>
          <w:jc w:val="center"/>
        </w:trPr>
        <w:tc>
          <w:tcPr>
            <w:tcW w:w="3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院长审批</w:t>
            </w:r>
            <w:r>
              <w:rPr>
                <w:rFonts w:hint="eastAsia" w:ascii="方正仿宋_GB18030" w:hAnsi="方正仿宋_GB18030" w:eastAsia="方正仿宋_GB18030" w:cs="方正仿宋_GB18030"/>
                <w:color w:val="FF000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18030" w:hAnsi="方正仿宋_GB18030" w:eastAsia="方正仿宋_GB18030" w:cs="方正仿宋_GB18030"/>
                <w:color w:val="FF0000"/>
                <w:sz w:val="32"/>
                <w:szCs w:val="32"/>
                <w:lang w:val="en-US" w:eastAsia="zh-CN"/>
              </w:rPr>
              <w:t>使用5天及以上</w:t>
            </w:r>
            <w:r>
              <w:rPr>
                <w:rFonts w:hint="eastAsia" w:ascii="方正仿宋_GB18030" w:hAnsi="方正仿宋_GB18030" w:eastAsia="方正仿宋_GB18030" w:cs="方正仿宋_GB18030"/>
                <w:color w:val="FF000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5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</w:tbl>
    <w:p>
      <w:pPr>
        <w:ind w:firstLine="840" w:firstLineChars="300"/>
        <w:rPr>
          <w:rFonts w:hint="default"/>
          <w:color w:val="C00000"/>
          <w:sz w:val="28"/>
          <w:szCs w:val="28"/>
          <w:lang w:eastAsia="zh-CN"/>
        </w:rPr>
      </w:pPr>
      <w:r>
        <w:rPr>
          <w:rFonts w:hint="default"/>
          <w:color w:val="C00000"/>
          <w:sz w:val="28"/>
          <w:szCs w:val="28"/>
          <w:lang w:eastAsia="zh-CN"/>
        </w:rPr>
        <w:t>（</w:t>
      </w:r>
      <w:r>
        <w:rPr>
          <w:rFonts w:hint="eastAsia"/>
          <w:color w:val="C00000"/>
          <w:sz w:val="28"/>
          <w:szCs w:val="28"/>
          <w:lang w:val="en-US" w:eastAsia="zh-Hans"/>
        </w:rPr>
        <w:t>三号方正仿宋</w:t>
      </w:r>
      <w:r>
        <w:rPr>
          <w:rFonts w:hint="default"/>
          <w:color w:val="C00000"/>
          <w:sz w:val="28"/>
          <w:szCs w:val="28"/>
          <w:lang w:eastAsia="zh-CN"/>
        </w:rPr>
        <w:t>）</w:t>
      </w:r>
      <w:r>
        <w:rPr>
          <w:rFonts w:hint="eastAsia"/>
          <w:color w:val="C00000"/>
          <w:sz w:val="28"/>
          <w:szCs w:val="28"/>
          <w:lang w:val="en-US" w:eastAsia="zh-Hans"/>
        </w:rPr>
        <w:t>使用时需删除红色字体</w:t>
      </w:r>
    </w:p>
    <w:p>
      <w:pPr>
        <w:pStyle w:val="2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安徽艺术学院小剧场、音乐厅使用申请</w:t>
      </w:r>
    </w:p>
    <w:p>
      <w:pPr>
        <w:pStyle w:val="2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24"/>
          <w:szCs w:val="24"/>
          <w:lang w:eastAsia="zh-Hans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24"/>
          <w:szCs w:val="2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24"/>
          <w:szCs w:val="24"/>
          <w:lang w:val="en-US" w:eastAsia="zh-Hans"/>
        </w:rPr>
        <w:t>二号方正小标宋简体</w:t>
      </w: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24"/>
          <w:szCs w:val="24"/>
          <w:lang w:eastAsia="zh-Hans"/>
        </w:rPr>
        <w:t>）</w:t>
      </w:r>
    </w:p>
    <w:p>
      <w:pPr>
        <w:pStyle w:val="2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righ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24"/>
          <w:szCs w:val="24"/>
          <w:lang w:eastAsia="zh-CN"/>
        </w:rPr>
        <w:t>编号：</w:t>
      </w:r>
    </w:p>
    <w:tbl>
      <w:tblPr>
        <w:tblStyle w:val="5"/>
        <w:tblW w:w="983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0"/>
        <w:gridCol w:w="571"/>
        <w:gridCol w:w="593"/>
        <w:gridCol w:w="593"/>
        <w:gridCol w:w="593"/>
        <w:gridCol w:w="44"/>
        <w:gridCol w:w="549"/>
        <w:gridCol w:w="593"/>
        <w:gridCol w:w="208"/>
        <w:gridCol w:w="385"/>
        <w:gridCol w:w="596"/>
        <w:gridCol w:w="771"/>
        <w:gridCol w:w="1014"/>
        <w:gridCol w:w="71"/>
        <w:gridCol w:w="1240"/>
        <w:gridCol w:w="617"/>
      </w:tblGrid>
      <w:tr>
        <w:trPr>
          <w:trHeight w:val="52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活动名称</w:t>
            </w:r>
          </w:p>
        </w:tc>
        <w:tc>
          <w:tcPr>
            <w:tcW w:w="4725" w:type="dxa"/>
            <w:gridSpan w:val="10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负责人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必须是二级部门负责人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rPr>
          <w:trHeight w:val="52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申请部门</w:t>
            </w:r>
          </w:p>
        </w:tc>
        <w:tc>
          <w:tcPr>
            <w:tcW w:w="4725" w:type="dxa"/>
            <w:gridSpan w:val="10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负责人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联系电话</w:t>
            </w: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rPr>
          <w:trHeight w:val="52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班级（年级）</w:t>
            </w:r>
          </w:p>
        </w:tc>
        <w:tc>
          <w:tcPr>
            <w:tcW w:w="2394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演员人数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观众人数</w:t>
            </w: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rPr>
          <w:trHeight w:val="52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使用场地</w:t>
            </w:r>
          </w:p>
        </w:tc>
        <w:tc>
          <w:tcPr>
            <w:tcW w:w="8438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□小剧场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□音乐厅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其他：</w:t>
            </w:r>
          </w:p>
        </w:tc>
      </w:tr>
      <w:tr>
        <w:trPr>
          <w:trHeight w:val="52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使用类型</w:t>
            </w:r>
          </w:p>
        </w:tc>
        <w:tc>
          <w:tcPr>
            <w:tcW w:w="8438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525" w:leftChars="-250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演出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□录制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□会议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□排练（教学）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其他：</w:t>
            </w:r>
          </w:p>
        </w:tc>
      </w:tr>
      <w:tr>
        <w:trPr>
          <w:trHeight w:val="521" w:hRule="atLeas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使用设施</w:t>
            </w:r>
          </w:p>
        </w:tc>
        <w:tc>
          <w:tcPr>
            <w:tcW w:w="84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ind w:firstLine="1920" w:firstLineChars="600"/>
              <w:jc w:val="both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□灯光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□音响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en-US"/>
              </w:rPr>
              <w:t>LED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大屏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□三角钢琴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  <w:sym w:font="Wingdings 2" w:char="00A3"/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其他:</w:t>
            </w:r>
          </w:p>
        </w:tc>
      </w:tr>
      <w:tr>
        <w:trPr>
          <w:trHeight w:val="495" w:hRule="atLeast"/>
          <w:jc w:val="center"/>
        </w:trPr>
        <w:tc>
          <w:tcPr>
            <w:tcW w:w="140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话筒及其他所需数量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手持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头戴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领夹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电容</w:t>
            </w:r>
          </w:p>
        </w:tc>
        <w:tc>
          <w:tcPr>
            <w:tcW w:w="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吊麦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地麦</w:t>
            </w:r>
          </w:p>
        </w:tc>
        <w:tc>
          <w:tcPr>
            <w:tcW w:w="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鹅颈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内通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对讲机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高话筒架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矮话筒架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其他</w:t>
            </w:r>
          </w:p>
        </w:tc>
      </w:tr>
      <w:tr>
        <w:trPr>
          <w:trHeight w:val="440" w:hRule="atLeast"/>
          <w:jc w:val="center"/>
        </w:trPr>
        <w:tc>
          <w:tcPr>
            <w:tcW w:w="140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hd w:val="clear" w:color="auto" w:fill="auto"/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5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7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rPr>
          <w:trHeight w:val="734" w:hRule="exact"/>
          <w:jc w:val="center"/>
        </w:trPr>
        <w:tc>
          <w:tcPr>
            <w:tcW w:w="4936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安全负责人（正式在职）：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联系电话：</w:t>
            </w:r>
          </w:p>
        </w:tc>
        <w:tc>
          <w:tcPr>
            <w:tcW w:w="490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现场负责人（正式在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职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）: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联系电话：</w:t>
            </w:r>
          </w:p>
        </w:tc>
      </w:tr>
      <w:tr>
        <w:trPr>
          <w:trHeight w:val="492" w:hRule="exact"/>
          <w:jc w:val="center"/>
        </w:trPr>
        <w:tc>
          <w:tcPr>
            <w:tcW w:w="9838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消防安全责任人（正式在职）：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联系电话：</w:t>
            </w:r>
          </w:p>
        </w:tc>
      </w:tr>
      <w:tr>
        <w:trPr>
          <w:trHeight w:val="632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使用时间</w:t>
            </w:r>
          </w:p>
        </w:tc>
        <w:tc>
          <w:tcPr>
            <w:tcW w:w="4725" w:type="dxa"/>
            <w:gridSpan w:val="10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37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</w:rPr>
              <w:t>参照学院正常作息时间，晚间加班时间另行计算</w:t>
            </w: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lang w:eastAsia="zh-CN"/>
              </w:rPr>
              <w:t>。</w:t>
            </w:r>
          </w:p>
        </w:tc>
      </w:tr>
      <w:tr>
        <w:trPr>
          <w:trHeight w:val="641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演出时间</w:t>
            </w:r>
          </w:p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（含时长）</w:t>
            </w:r>
          </w:p>
        </w:tc>
        <w:tc>
          <w:tcPr>
            <w:tcW w:w="4725" w:type="dxa"/>
            <w:gridSpan w:val="10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371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left"/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</w:rPr>
              <w:t>若涉及晚间演出，最晚结束时间不得超过</w:t>
            </w: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lang w:val="en-US" w:eastAsia="en-US"/>
              </w:rPr>
              <w:t>21:00</w:t>
            </w: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  <w:lang w:val="en-US" w:eastAsia="zh-CN"/>
              </w:rPr>
              <w:t>。</w:t>
            </w:r>
          </w:p>
        </w:tc>
      </w:tr>
      <w:tr>
        <w:trPr>
          <w:trHeight w:val="12748" w:hRule="exact"/>
          <w:jc w:val="center"/>
        </w:trPr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注 意 事 项</w:t>
            </w:r>
          </w:p>
        </w:tc>
        <w:tc>
          <w:tcPr>
            <w:tcW w:w="843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1、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ab/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各系部计划申请使用场地，需在使用前</w:t>
            </w:r>
            <w:r>
              <w:rPr>
                <w:rFonts w:hint="eastAsia" w:ascii="方正仿宋_GB18030" w:hAnsi="方正仿宋_GB18030" w:eastAsia="方正仿宋_GB18030" w:cs="方正仿宋_GB18030"/>
                <w:b/>
                <w:bCs/>
                <w:sz w:val="32"/>
                <w:szCs w:val="32"/>
              </w:rPr>
              <w:t>15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个工作日填写《安徽艺术学院小剧场、音乐厅使用审批表》，由系部负责人签字并加盖公章，学院宣传部、艺术实践中心、申请使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用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部门分管领导、艺术实践中心分管领导、院长按照权责范围进行审批。由各使用部门活动负责人亲自报送艺术实践中心（不得安排学生）。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2、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ab/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申请使用时间一律以完整的手续报告为准，任何形式的无报告预约、预留均视为无效。如学院重大活动安排与申请时间冲突，须服从学院安排，使用时间另行调整。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3、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ab/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请各申请部门按照此表格认真填写，若教学涉及演出等。请各申请部门在附页填写观众人数控制、节目单、节目形式内容和时长等方案。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4、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ab/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使用时间参照学院上班时间（8小时），晚间加班时间另行计算，最晚结束时间不超过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en-US"/>
              </w:rPr>
              <w:t>21:00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5、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ab/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若涉及相关费用，请各申请部门先行安排财务处转账至艺术实践中心名下，由艺术实践中心统一安排。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6、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ab/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使用单位承诺已阅读了《安徽艺术学院小剧场、音乐厅管理规定》、《安徽艺术学院小剧场、音乐厅使用安 全责任书》、《安徽艺术学院场馆使用用细则》并严格遵守。如果由于使用系部的失误造成任何事故，由使用系部自行承担全部责任。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7、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ab/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三角钢琴一般为7寸波士顿，如特殊情况需使用施坦威，另行申请。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8、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ab/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此表自2021年元月开始执行</w:t>
            </w: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  <w:t>。</w:t>
            </w:r>
          </w:p>
          <w:p>
            <w:pPr>
              <w:ind w:firstLine="840" w:firstLineChars="300"/>
              <w:rPr>
                <w:rFonts w:hint="default"/>
                <w:color w:val="C00000"/>
                <w:sz w:val="28"/>
                <w:szCs w:val="28"/>
                <w:lang w:eastAsia="zh-CN"/>
              </w:rPr>
            </w:pPr>
            <w:r>
              <w:rPr>
                <w:rFonts w:hint="default"/>
                <w:color w:val="C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C00000"/>
                <w:sz w:val="28"/>
                <w:szCs w:val="28"/>
                <w:lang w:val="en-US" w:eastAsia="zh-Hans"/>
              </w:rPr>
              <w:t>三号方正仿宋</w:t>
            </w:r>
            <w:r>
              <w:rPr>
                <w:rFonts w:hint="default"/>
                <w:color w:val="C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color w:val="C00000"/>
                <w:sz w:val="28"/>
                <w:szCs w:val="28"/>
                <w:lang w:val="en-US" w:eastAsia="zh-Hans"/>
              </w:rPr>
              <w:t>使用时需删除红色字体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lang w:eastAsia="zh-CN"/>
              </w:rPr>
            </w:pPr>
          </w:p>
        </w:tc>
      </w:tr>
    </w:tbl>
    <w:p>
      <w:pPr>
        <w:pStyle w:val="2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left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bookmarkStart w:id="14" w:name="bookmark2"/>
      <w:bookmarkStart w:id="15" w:name="bookmark0"/>
      <w:bookmarkStart w:id="16" w:name="bookmark1"/>
      <w:r>
        <w:rPr>
          <w:rFonts w:hint="eastAsia" w:ascii="黑体" w:hAnsi="黑体" w:eastAsia="黑体" w:cs="黑体"/>
          <w:b/>
          <w:sz w:val="32"/>
          <w:szCs w:val="32"/>
        </w:rPr>
        <w:t>附页：观众人数控制方案、剧场设备使用和添加情况</w:t>
      </w:r>
      <w:bookmarkEnd w:id="14"/>
      <w:bookmarkEnd w:id="15"/>
      <w:bookmarkEnd w:id="16"/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73" w:hRule="atLeast"/>
        </w:trPr>
        <w:tc>
          <w:tcPr>
            <w:tcW w:w="8720" w:type="dxa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640" w:firstLineChars="20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pacing w:val="0"/>
                <w:w w:val="100"/>
                <w:position w:val="0"/>
                <w:sz w:val="32"/>
                <w:szCs w:val="32"/>
              </w:rPr>
              <w:t>方案需明确说明：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firstLine="640" w:firstLineChars="20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pacing w:val="0"/>
                <w:w w:val="100"/>
                <w:position w:val="0"/>
                <w:sz w:val="32"/>
                <w:szCs w:val="32"/>
              </w:rPr>
              <w:t>观众入场方式（入场券、校园一卡通或其它）；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0" w:leftChars="0" w:right="0" w:rightChars="0" w:firstLine="640" w:firstLineChars="20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pacing w:val="0"/>
                <w:w w:val="100"/>
                <w:position w:val="0"/>
                <w:sz w:val="32"/>
                <w:szCs w:val="32"/>
              </w:rPr>
              <w:t>活动规模计划以及如何维持活动秩序；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0" w:leftChars="0" w:right="0" w:rightChars="0" w:firstLine="640" w:firstLineChars="20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pacing w:val="0"/>
                <w:w w:val="100"/>
                <w:position w:val="0"/>
                <w:sz w:val="32"/>
                <w:szCs w:val="32"/>
              </w:rPr>
              <w:t>其它确保观众人数不超过场地额定人数的相关措施。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0" w:leftChars="0" w:right="0" w:rightChars="0" w:firstLine="640" w:firstLineChars="20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pacing w:val="0"/>
                <w:w w:val="100"/>
                <w:position w:val="0"/>
                <w:sz w:val="32"/>
                <w:szCs w:val="32"/>
              </w:rPr>
              <w:t>剧场设备使用需求和是否需要自添设备（如景片道具、干冰机、烟机、泡泡机、雪花机、舞台灯具和会标喷绘 等舞台设备）。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0" w:leftChars="0" w:right="0" w:rightChars="0" w:firstLine="640" w:firstLineChars="20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color w:val="000000"/>
                <w:spacing w:val="0"/>
                <w:w w:val="100"/>
                <w:position w:val="0"/>
                <w:sz w:val="32"/>
                <w:szCs w:val="32"/>
              </w:rPr>
              <w:t>必须附节目单，节目单需注明节目形式内容和时长。</w:t>
            </w:r>
          </w:p>
          <w:p>
            <w:pPr>
              <w:ind w:firstLine="840" w:firstLineChars="300"/>
              <w:rPr>
                <w:rFonts w:hint="default"/>
                <w:color w:val="C00000"/>
                <w:sz w:val="28"/>
                <w:szCs w:val="28"/>
                <w:lang w:eastAsia="zh-CN"/>
              </w:rPr>
            </w:pPr>
            <w:r>
              <w:rPr>
                <w:rFonts w:hint="default"/>
                <w:color w:val="C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C00000"/>
                <w:sz w:val="28"/>
                <w:szCs w:val="28"/>
                <w:lang w:val="en-US" w:eastAsia="zh-Hans"/>
              </w:rPr>
              <w:t>三号方正仿宋</w:t>
            </w:r>
            <w:r>
              <w:rPr>
                <w:rFonts w:hint="default"/>
                <w:color w:val="C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color w:val="C00000"/>
                <w:sz w:val="28"/>
                <w:szCs w:val="28"/>
                <w:lang w:val="en-US" w:eastAsia="zh-Hans"/>
              </w:rPr>
              <w:t>使用时需删除红色字体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Chars="200" w:right="0" w:rightChars="0"/>
              <w:textAlignment w:val="auto"/>
              <w:rPr>
                <w:rFonts w:hint="eastAsia" w:ascii="方正仿宋_GB18030" w:hAnsi="方正仿宋_GB18030" w:eastAsia="方正仿宋_GB18030" w:cs="方正仿宋_GB18030"/>
                <w:color w:val="000000"/>
                <w:spacing w:val="0"/>
                <w:w w:val="100"/>
                <w:positio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宋体" w:hAnsi="宋体" w:cs="Arial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宋刻本秀楷_GBK">
    <w:panose1 w:val="02000000000000000000"/>
    <w:charset w:val="86"/>
    <w:family w:val="auto"/>
    <w:pitch w:val="default"/>
    <w:sig w:usb0="800002BF" w:usb1="18C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华康行书体W5">
    <w:panose1 w:val="03000509000000000000"/>
    <w:charset w:val="86"/>
    <w:family w:val="auto"/>
    <w:pitch w:val="default"/>
    <w:sig w:usb0="A00002BF" w:usb1="384F6CFA" w:usb2="00000012" w:usb3="00000000" w:csb0="00040001" w:csb1="00000000"/>
  </w:font>
  <w:font w:name="凌慧体-简">
    <w:panose1 w:val="03050602040302020204"/>
    <w:charset w:val="86"/>
    <w:family w:val="auto"/>
    <w:pitch w:val="default"/>
    <w:sig w:usb0="A00002FF" w:usb1="7ACF7CFB" w:usb2="0000001E" w:usb3="00000000" w:csb0="00040001" w:csb1="00000000"/>
  </w:font>
  <w:font w:name="SimSong Regular">
    <w:panose1 w:val="02020300000000000000"/>
    <w:charset w:val="86"/>
    <w:family w:val="auto"/>
    <w:pitch w:val="default"/>
    <w:sig w:usb0="800002BF" w:usb1="38CF7CFA" w:usb2="00000016" w:usb3="00000000" w:csb0="0004000D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463760"/>
    <w:multiLevelType w:val="singleLevel"/>
    <w:tmpl w:val="FF4637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82103"/>
    <w:rsid w:val="01A8128F"/>
    <w:rsid w:val="06387183"/>
    <w:rsid w:val="129223F4"/>
    <w:rsid w:val="13F4478F"/>
    <w:rsid w:val="14783CFB"/>
    <w:rsid w:val="198B043C"/>
    <w:rsid w:val="22964C39"/>
    <w:rsid w:val="284F2A8A"/>
    <w:rsid w:val="3B082103"/>
    <w:rsid w:val="3EFFDE3C"/>
    <w:rsid w:val="404D4517"/>
    <w:rsid w:val="47CE7749"/>
    <w:rsid w:val="55CA71B5"/>
    <w:rsid w:val="5D5C3B60"/>
    <w:rsid w:val="651736B0"/>
    <w:rsid w:val="65A556E4"/>
    <w:rsid w:val="67F76996"/>
    <w:rsid w:val="6AA852E0"/>
    <w:rsid w:val="7462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80" w:lineRule="auto"/>
    </w:pPr>
    <w:rPr>
      <w:rFonts w:ascii="宋体" w:hAnsi="宋体" w:eastAsia="宋体" w:cs="宋体"/>
      <w:sz w:val="14"/>
      <w:szCs w:val="14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80" w:lineRule="auto"/>
    </w:pPr>
    <w:rPr>
      <w:rFonts w:ascii="宋体" w:hAnsi="宋体" w:eastAsia="宋体" w:cs="宋体"/>
      <w:sz w:val="14"/>
      <w:szCs w:val="14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2021-02-01T08:58:00Z</dcterms:created>
  <dc:creator>夜曲/绝美</dc:creator>
  <cp:lastModifiedBy>huizi</cp:lastModifiedBy>
  <cp:lastPrinted>2021-02-28T13:27:00Z</cp:lastPrinted>
  <dcterms:modified xsi:type="dcterms:W3CDTF">2022-04-25T16:08:13Z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682F7472DB954AD495660327E55D8FA5</vt:lpwstr>
  </property>
</Properties>
</file>