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安徽艺术学院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年专升本招生考试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申请免试考生诚信承诺书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根据国家、省、学院专升本招生相关政策及要求，本人承诺在申请安徽艺术学院202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专升本免试过程中诚实守信，按要求提交申请材料的原件、复印件以及免试过程中的汇报材料内容等都是真实、准确、有效的。如有弄虚作假、违法、违纪、违规等行为，自愿承担因此造成的一切相关责任及后果，并接受相应处罚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　　                        </w:t>
      </w:r>
      <w:r>
        <w:rPr>
          <w:rFonts w:hint="eastAsia" w:ascii="仿宋_GB2312" w:eastAsia="仿宋_GB2312"/>
          <w:sz w:val="32"/>
          <w:szCs w:val="32"/>
        </w:rPr>
        <w:t xml:space="preserve"> 承诺人：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                              年    月    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2E6C"/>
    <w:rsid w:val="5B61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2022-03-25T02:37:00Z</dcterms:created>
  <dc:creator>Administrator</dc:creator>
  <cp:lastModifiedBy>徐一辰</cp:lastModifiedBy>
  <dcterms:modified xsi:type="dcterms:W3CDTF">2022-03-25T06:42:21Z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BF7CDBE3EC054BCABA07C775A8C3AA73</vt:lpwstr>
  </property>
</Properties>
</file>