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59B45"/>
    <w:p w14:paraId="22C26AED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4251960</wp:posOffset>
                </wp:positionH>
                <wp:positionV relativeFrom="paragraph">
                  <wp:posOffset>86360</wp:posOffset>
                </wp:positionV>
                <wp:extent cx="917575" cy="485140"/>
                <wp:effectExtent l="4445" t="4445" r="11430" b="57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94960" y="1473835"/>
                          <a:ext cx="917575" cy="48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40B75">
                            <w:pPr>
                              <w:rPr>
                                <w:rFonts w:ascii="黑体" w:hAnsi="黑体" w:eastAsia="黑体" w:cs="黑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  <w:t>处务会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</w:rPr>
                              <w:t>议题X</w:t>
                            </w:r>
                          </w:p>
                          <w:p w14:paraId="3E2855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4.8pt;margin-top:6.8pt;height:38.2pt;width:72.25pt;z-index:251660288;mso-width-relative:page;mso-height-relative:page;" fillcolor="#FFFFFF [3201]" filled="t" stroked="t" coordsize="21600,21600" o:gfxdata="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4hQl61QAAAAkBAAAPAAAAAAAAAAEAIAAAACIAAABkcnMvZG93bnJldi54bWxQSwECFAAU&#10;AAAACACHTuJAsl6sQWYCAADCBAAADgAAAAAAAAABACAAAAAk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8B40B75">
                      <w:pPr>
                        <w:rPr>
                          <w:rFonts w:ascii="黑体" w:hAnsi="黑体" w:eastAsia="黑体" w:cs="黑体"/>
                          <w:b/>
                          <w:bCs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  <w:t>处务会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</w:rPr>
                        <w:t>议题X</w:t>
                      </w:r>
                    </w:p>
                    <w:p w14:paraId="3E285581"/>
                  </w:txbxContent>
                </v:textbox>
              </v:shape>
            </w:pict>
          </mc:Fallback>
        </mc:AlternateContent>
      </w:r>
    </w:p>
    <w:p w14:paraId="178CDD2B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8927465</wp:posOffset>
                </wp:positionH>
                <wp:positionV relativeFrom="paragraph">
                  <wp:posOffset>1276350</wp:posOffset>
                </wp:positionV>
                <wp:extent cx="978535" cy="503555"/>
                <wp:effectExtent l="4445" t="4445" r="7620" b="63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99983E">
                            <w:pPr>
                              <w:rPr>
                                <w:rFonts w:ascii="黑体" w:hAnsi="黑体" w:eastAsia="黑体" w:cs="黑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</w:rPr>
                              <w:t>党委会</w:t>
                            </w:r>
                          </w:p>
                          <w:p w14:paraId="6B726248">
                            <w:pPr>
                              <w:rPr>
                                <w:rFonts w:ascii="黑体" w:hAnsi="黑体" w:eastAsia="黑体" w:cs="黑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</w:rPr>
                              <w:t>议题 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2.95pt;margin-top:100.5pt;height:39.65pt;width:77.05pt;z-index:251659264;mso-width-relative:page;mso-height-relative:page;" fillcolor="#FFFFFF" filled="t" stroked="t" coordsize="21600,21600" o:gfxdata="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61zgHbAAAADQEAAA8AAAAAAAAAAQAgAAAA&#10;IgAAAGRycy9kb3ducmV2LnhtbFBLAQIUABQAAAAIAIdO4kDYQ9AhCAIAADUEAAAOAAAAAAAAAAEA&#10;IAAAACo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C99983E">
                      <w:pPr>
                        <w:rPr>
                          <w:rFonts w:ascii="黑体" w:hAnsi="黑体" w:eastAsia="黑体" w:cs="黑体"/>
                          <w:b/>
                          <w:bCs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</w:rPr>
                        <w:t>党委会</w:t>
                      </w:r>
                    </w:p>
                    <w:p w14:paraId="6B726248">
                      <w:pPr>
                        <w:rPr>
                          <w:rFonts w:ascii="黑体" w:hAnsi="黑体" w:eastAsia="黑体" w:cs="黑体"/>
                          <w:b/>
                          <w:bCs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</w:rPr>
                        <w:t>议题 3</w:t>
                      </w:r>
                    </w:p>
                  </w:txbxContent>
                </v:textbox>
              </v:shape>
            </w:pict>
          </mc:Fallback>
        </mc:AlternateContent>
      </w:r>
    </w:p>
    <w:p w14:paraId="120D70A6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8927465</wp:posOffset>
                </wp:positionH>
                <wp:positionV relativeFrom="paragraph">
                  <wp:posOffset>1276350</wp:posOffset>
                </wp:positionV>
                <wp:extent cx="978535" cy="503555"/>
                <wp:effectExtent l="4445" t="4445" r="7620" b="63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ED6854">
                            <w:pPr>
                              <w:rPr>
                                <w:rFonts w:ascii="黑体" w:hAnsi="黑体" w:eastAsia="黑体" w:cs="黑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</w:rPr>
                              <w:t>党委会</w:t>
                            </w:r>
                          </w:p>
                          <w:p w14:paraId="48C8514E">
                            <w:pPr>
                              <w:rPr>
                                <w:rFonts w:ascii="黑体" w:hAnsi="黑体" w:eastAsia="黑体" w:cs="黑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</w:rPr>
                              <w:t>议题 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2.95pt;margin-top:100.5pt;height:39.65pt;width:77.05pt;z-index:251660288;mso-width-relative:page;mso-height-relative:page;" fillcolor="#FFFFFF" filled="t" stroked="t" coordsize="21600,21600" o:gfxdata="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61zgHbAAAADQEAAA8AAAAAAAAAAQAgAAAA&#10;IgAAAGRycy9kb3ducmV2LnhtbFBLAQIUABQAAAAIAIdO4kBi3whZCAIAADUEAAAOAAAAAAAAAAEA&#10;IAAAACo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2ED6854">
                      <w:pPr>
                        <w:rPr>
                          <w:rFonts w:ascii="黑体" w:hAnsi="黑体" w:eastAsia="黑体" w:cs="黑体"/>
                          <w:b/>
                          <w:bCs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</w:rPr>
                        <w:t>党委会</w:t>
                      </w:r>
                    </w:p>
                    <w:p w14:paraId="48C8514E">
                      <w:pPr>
                        <w:rPr>
                          <w:rFonts w:ascii="黑体" w:hAnsi="黑体" w:eastAsia="黑体" w:cs="黑体"/>
                          <w:b/>
                          <w:bCs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</w:rPr>
                        <w:t>议题 3</w:t>
                      </w:r>
                    </w:p>
                  </w:txbxContent>
                </v:textbox>
              </v:shape>
            </w:pict>
          </mc:Fallback>
        </mc:AlternateContent>
      </w:r>
    </w:p>
    <w:p w14:paraId="28A7425C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color w:val="FF0000"/>
          <w:sz w:val="44"/>
          <w:szCs w:val="44"/>
        </w:rPr>
        <w:t>……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的汇报材料</w:t>
      </w:r>
      <w:r>
        <w:rPr>
          <w:rFonts w:hint="eastAsia" w:asciiTheme="minorEastAsia" w:hAnsiTheme="minorEastAsia" w:cstheme="minorEastAsia"/>
          <w:sz w:val="24"/>
        </w:rPr>
        <w:t>（方正小标宋简体二号）</w:t>
      </w:r>
    </w:p>
    <w:p w14:paraId="33A983C9">
      <w:pPr>
        <w:jc w:val="center"/>
        <w:rPr>
          <w:rFonts w:asciiTheme="minorEastAsia" w:hAnsiTheme="minorEastAsia" w:cstheme="minorEastAsia"/>
          <w:sz w:val="24"/>
        </w:rPr>
      </w:pPr>
    </w:p>
    <w:p w14:paraId="093190FC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 w:ascii="楷体" w:hAnsi="楷体" w:eastAsia="楷体" w:cs="楷体"/>
          <w:sz w:val="30"/>
          <w:szCs w:val="30"/>
        </w:rPr>
        <w:t xml:space="preserve">（汇报人 </w:t>
      </w:r>
      <w:r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  <w:t>科室负责人</w:t>
      </w:r>
      <w:r>
        <w:rPr>
          <w:rFonts w:hint="eastAsia" w:ascii="楷体" w:hAnsi="楷体" w:eastAsia="楷体" w:cs="楷体"/>
          <w:color w:val="FF0000"/>
          <w:sz w:val="30"/>
          <w:szCs w:val="30"/>
        </w:rPr>
        <w:t>……</w:t>
      </w:r>
      <w:r>
        <w:rPr>
          <w:rFonts w:hint="eastAsia" w:ascii="楷体" w:hAnsi="楷体" w:eastAsia="楷体" w:cs="楷体"/>
          <w:sz w:val="30"/>
          <w:szCs w:val="30"/>
        </w:rPr>
        <w:t>）</w:t>
      </w:r>
      <w:r>
        <w:rPr>
          <w:rFonts w:hint="eastAsia" w:asciiTheme="minorEastAsia" w:hAnsiTheme="minorEastAsia" w:cstheme="minorEastAsia"/>
          <w:sz w:val="24"/>
        </w:rPr>
        <w:t>（楷体小三）</w:t>
      </w:r>
    </w:p>
    <w:p w14:paraId="4D93DAA7">
      <w:pPr>
        <w:jc w:val="center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 xml:space="preserve">（列席人   </w:t>
      </w:r>
      <w:r>
        <w:rPr>
          <w:rFonts w:hint="eastAsia" w:ascii="楷体" w:hAnsi="楷体" w:eastAsia="楷体" w:cs="楷体"/>
          <w:color w:val="FF0000"/>
          <w:sz w:val="30"/>
          <w:szCs w:val="30"/>
        </w:rPr>
        <w:t>……</w:t>
      </w:r>
      <w:r>
        <w:rPr>
          <w:rFonts w:hint="eastAsia" w:ascii="楷体" w:hAnsi="楷体" w:eastAsia="楷体" w:cs="楷体"/>
          <w:sz w:val="30"/>
          <w:szCs w:val="30"/>
        </w:rPr>
        <w:t>）</w:t>
      </w:r>
      <w:r>
        <w:rPr>
          <w:rFonts w:hint="eastAsia" w:asciiTheme="minorEastAsia" w:hAnsiTheme="minorEastAsia" w:cstheme="minorEastAsia"/>
          <w:sz w:val="24"/>
        </w:rPr>
        <w:t>（楷体小三）</w:t>
      </w:r>
      <w:bookmarkStart w:id="0" w:name="_GoBack"/>
      <w:bookmarkEnd w:id="0"/>
    </w:p>
    <w:p w14:paraId="3C3820F8">
      <w:pPr>
        <w:jc w:val="center"/>
        <w:rPr>
          <w:rFonts w:asciiTheme="minorEastAsia" w:hAnsiTheme="minorEastAsia" w:cstheme="minorEastAsia"/>
          <w:sz w:val="24"/>
        </w:rPr>
      </w:pPr>
    </w:p>
    <w:p w14:paraId="50559DF0">
      <w:pPr>
        <w:jc w:val="center"/>
        <w:rPr>
          <w:rFonts w:asciiTheme="minorEastAsia" w:hAnsiTheme="minorEastAsia" w:cstheme="minorEastAsia"/>
          <w:sz w:val="24"/>
        </w:rPr>
      </w:pPr>
    </w:p>
    <w:p w14:paraId="7F98E3D7"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  <w:r>
        <w:rPr>
          <w:rFonts w:hint="eastAsia" w:ascii="黑体" w:hAnsi="黑体" w:eastAsia="黑体" w:cs="黑体"/>
          <w:sz w:val="30"/>
          <w:szCs w:val="30"/>
        </w:rPr>
        <w:t>（</w:t>
      </w:r>
      <w:r>
        <w:rPr>
          <w:rFonts w:hint="eastAsia" w:asciiTheme="minorEastAsia" w:hAnsiTheme="minorEastAsia" w:cstheme="minorEastAsia"/>
          <w:sz w:val="24"/>
        </w:rPr>
        <w:t>黑体三号</w:t>
      </w:r>
      <w:r>
        <w:rPr>
          <w:rFonts w:hint="eastAsia" w:ascii="黑体" w:hAnsi="黑体" w:eastAsia="黑体" w:cs="黑体"/>
          <w:sz w:val="30"/>
          <w:szCs w:val="30"/>
        </w:rPr>
        <w:t>）</w:t>
      </w:r>
    </w:p>
    <w:p w14:paraId="27699F46">
      <w:p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仿宋" w:hAnsi="仿宋" w:eastAsia="仿宋" w:cs="仿宋"/>
          <w:color w:val="FF0000"/>
          <w:sz w:val="30"/>
          <w:szCs w:val="30"/>
        </w:rPr>
        <w:t>简要概述议题背景、现状</w:t>
      </w:r>
      <w:r>
        <w:rPr>
          <w:rFonts w:hint="eastAsia" w:ascii="仿宋" w:hAnsi="仿宋" w:eastAsia="仿宋" w:cs="仿宋"/>
          <w:color w:val="FF000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论证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情况</w:t>
      </w:r>
      <w:r>
        <w:rPr>
          <w:rFonts w:hint="eastAsia" w:asciiTheme="minorEastAsia" w:hAnsiTheme="minorEastAsia" w:cstheme="minorEastAsia"/>
          <w:sz w:val="24"/>
        </w:rPr>
        <w:t>（仿宋三号，行距固定值31磅</w:t>
      </w:r>
      <w:r>
        <w:rPr>
          <w:rFonts w:hint="eastAsia" w:ascii="黑体" w:hAnsi="黑体" w:eastAsia="黑体" w:cs="黑体"/>
          <w:sz w:val="30"/>
          <w:szCs w:val="30"/>
        </w:rPr>
        <w:t>）</w:t>
      </w:r>
    </w:p>
    <w:p w14:paraId="1A101720">
      <w:p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本部门领导及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其他相关部门意见等</w:t>
      </w:r>
    </w:p>
    <w:p w14:paraId="7653E02B"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二、提请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处务会</w:t>
      </w:r>
      <w:r>
        <w:rPr>
          <w:rFonts w:hint="eastAsia" w:ascii="黑体" w:hAnsi="黑体" w:eastAsia="黑体" w:cs="黑体"/>
          <w:sz w:val="30"/>
          <w:szCs w:val="30"/>
        </w:rPr>
        <w:t>拟解决的问题（</w:t>
      </w:r>
      <w:r>
        <w:rPr>
          <w:rFonts w:hint="eastAsia" w:asciiTheme="minorEastAsia" w:hAnsiTheme="minorEastAsia" w:cstheme="minorEastAsia"/>
          <w:sz w:val="24"/>
        </w:rPr>
        <w:t>黑体三号</w:t>
      </w:r>
      <w:r>
        <w:rPr>
          <w:rFonts w:hint="eastAsia" w:ascii="黑体" w:hAnsi="黑体" w:eastAsia="黑体" w:cs="黑体"/>
          <w:sz w:val="30"/>
          <w:szCs w:val="30"/>
        </w:rPr>
        <w:t>）</w:t>
      </w:r>
    </w:p>
    <w:p w14:paraId="0ACBBEA5">
      <w:p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1.同意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…………</w:t>
      </w:r>
      <w:r>
        <w:rPr>
          <w:rFonts w:hint="eastAsia" w:ascii="黑体" w:hAnsi="黑体" w:eastAsia="黑体" w:cs="黑体"/>
          <w:sz w:val="30"/>
          <w:szCs w:val="30"/>
        </w:rPr>
        <w:t>（</w:t>
      </w:r>
      <w:r>
        <w:rPr>
          <w:rFonts w:hint="eastAsia" w:asciiTheme="minorEastAsia" w:hAnsiTheme="minorEastAsia" w:cstheme="minorEastAsia"/>
          <w:sz w:val="24"/>
        </w:rPr>
        <w:t>仿宋三号，行距固定值31磅</w:t>
      </w:r>
      <w:r>
        <w:rPr>
          <w:rFonts w:hint="eastAsia" w:ascii="黑体" w:hAnsi="黑体" w:eastAsia="黑体" w:cs="黑体"/>
          <w:sz w:val="30"/>
          <w:szCs w:val="30"/>
        </w:rPr>
        <w:t>）</w:t>
      </w:r>
    </w:p>
    <w:p w14:paraId="455D7E82">
      <w:p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2.同意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…………</w:t>
      </w:r>
      <w:r>
        <w:rPr>
          <w:rFonts w:hint="eastAsia" w:ascii="黑体" w:hAnsi="黑体" w:eastAsia="黑体" w:cs="黑体"/>
          <w:sz w:val="30"/>
          <w:szCs w:val="30"/>
        </w:rPr>
        <w:t>（</w:t>
      </w:r>
      <w:r>
        <w:rPr>
          <w:rFonts w:hint="eastAsia" w:asciiTheme="minorEastAsia" w:hAnsiTheme="minorEastAsia" w:cstheme="minorEastAsia"/>
          <w:sz w:val="24"/>
        </w:rPr>
        <w:t>仿宋三号，行距固定值31磅</w:t>
      </w:r>
      <w:r>
        <w:rPr>
          <w:rFonts w:hint="eastAsia" w:ascii="黑体" w:hAnsi="黑体" w:eastAsia="黑体" w:cs="黑体"/>
          <w:sz w:val="30"/>
          <w:szCs w:val="30"/>
        </w:rPr>
        <w:t>）</w:t>
      </w:r>
    </w:p>
    <w:p w14:paraId="2ECB0E67"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三、政策依据（</w:t>
      </w:r>
      <w:r>
        <w:rPr>
          <w:rFonts w:hint="eastAsia" w:asciiTheme="minorEastAsia" w:hAnsiTheme="minorEastAsia" w:cstheme="minorEastAsia"/>
          <w:sz w:val="24"/>
        </w:rPr>
        <w:t>黑体三号</w:t>
      </w:r>
      <w:r>
        <w:rPr>
          <w:rFonts w:hint="eastAsia" w:ascii="黑体" w:hAnsi="黑体" w:eastAsia="黑体" w:cs="黑体"/>
          <w:sz w:val="30"/>
          <w:szCs w:val="30"/>
        </w:rPr>
        <w:t>）</w:t>
      </w:r>
      <w:r>
        <w:rPr>
          <w:rFonts w:hint="eastAsia" w:asciiTheme="minorEastAsia" w:hAnsiTheme="minorEastAsia" w:cstheme="minorEastAsia"/>
          <w:sz w:val="24"/>
        </w:rPr>
        <w:t>，</w:t>
      </w:r>
      <w:r>
        <w:rPr>
          <w:rFonts w:hint="eastAsia" w:asciiTheme="minorEastAsia" w:hAnsiTheme="minorEastAsia" w:cstheme="minorEastAsia"/>
          <w:sz w:val="24"/>
          <w:u w:val="single"/>
        </w:rPr>
        <w:t>学校文件、政府文件</w:t>
      </w:r>
      <w:r>
        <w:rPr>
          <w:rFonts w:hint="eastAsia" w:asciiTheme="minorEastAsia" w:hAnsiTheme="minorEastAsia" w:cstheme="minorEastAsia"/>
          <w:sz w:val="24"/>
        </w:rPr>
        <w:t>等</w:t>
      </w:r>
      <w:r>
        <w:rPr>
          <w:rFonts w:hint="eastAsia" w:ascii="黑体" w:hAnsi="黑体" w:eastAsia="黑体" w:cs="黑体"/>
          <w:sz w:val="30"/>
          <w:szCs w:val="30"/>
        </w:rPr>
        <w:t>）</w:t>
      </w:r>
    </w:p>
    <w:p w14:paraId="3EF462B4">
      <w:pPr>
        <w:ind w:firstLine="600" w:firstLineChars="200"/>
        <w:rPr>
          <w:rFonts w:ascii="黑体" w:hAnsi="黑体" w:eastAsia="黑体" w:cs="黑体"/>
          <w:i/>
          <w:i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………………</w:t>
      </w:r>
      <w:r>
        <w:rPr>
          <w:rFonts w:hint="eastAsia" w:ascii="黑体" w:hAnsi="黑体" w:eastAsia="黑体" w:cs="黑体"/>
          <w:sz w:val="30"/>
          <w:szCs w:val="30"/>
        </w:rPr>
        <w:t>（</w:t>
      </w:r>
      <w:r>
        <w:rPr>
          <w:rFonts w:hint="eastAsia" w:asciiTheme="minorEastAsia" w:hAnsiTheme="minorEastAsia" w:cstheme="minorEastAsia"/>
          <w:sz w:val="24"/>
        </w:rPr>
        <w:t>仿宋三号，行距固定值31磅</w:t>
      </w:r>
      <w:r>
        <w:rPr>
          <w:rFonts w:hint="eastAsia" w:ascii="黑体" w:hAnsi="黑体" w:eastAsia="黑体" w:cs="黑体"/>
          <w:sz w:val="30"/>
          <w:szCs w:val="30"/>
        </w:rPr>
        <w:t>）</w:t>
      </w:r>
    </w:p>
    <w:p w14:paraId="407B72B3">
      <w:pPr>
        <w:ind w:firstLine="600"/>
        <w:rPr>
          <w:rFonts w:ascii="黑体" w:hAnsi="黑体" w:eastAsia="黑体" w:cs="黑体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………………</w:t>
      </w:r>
      <w:r>
        <w:rPr>
          <w:rFonts w:hint="eastAsia" w:ascii="黑体" w:hAnsi="黑体" w:eastAsia="黑体" w:cs="黑体"/>
          <w:sz w:val="30"/>
          <w:szCs w:val="30"/>
        </w:rPr>
        <w:t>（</w:t>
      </w:r>
      <w:r>
        <w:rPr>
          <w:rFonts w:hint="eastAsia" w:asciiTheme="minorEastAsia" w:hAnsiTheme="minorEastAsia" w:cstheme="minorEastAsia"/>
          <w:sz w:val="24"/>
        </w:rPr>
        <w:t>仿宋三号，行距固定值31磅</w:t>
      </w:r>
      <w:r>
        <w:rPr>
          <w:rFonts w:hint="eastAsia" w:ascii="黑体" w:hAnsi="黑体" w:eastAsia="黑体" w:cs="黑体"/>
          <w:sz w:val="30"/>
          <w:szCs w:val="30"/>
        </w:rPr>
        <w:t>）</w:t>
      </w:r>
    </w:p>
    <w:p w14:paraId="5AEC18AA"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四、其他附件材料（</w:t>
      </w:r>
      <w:r>
        <w:rPr>
          <w:rFonts w:hint="eastAsia" w:asciiTheme="minorEastAsia" w:hAnsiTheme="minorEastAsia" w:cstheme="minorEastAsia"/>
          <w:sz w:val="24"/>
        </w:rPr>
        <w:t>黑体三号</w:t>
      </w:r>
      <w:r>
        <w:rPr>
          <w:rFonts w:hint="eastAsia" w:ascii="黑体" w:hAnsi="黑体" w:eastAsia="黑体" w:cs="黑体"/>
          <w:sz w:val="30"/>
          <w:szCs w:val="30"/>
        </w:rPr>
        <w:t>）</w:t>
      </w:r>
    </w:p>
    <w:p w14:paraId="2E7B1138">
      <w:pPr>
        <w:ind w:firstLine="6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  如汇总表、合同、制度文件等类型的其他附件（</w:t>
      </w:r>
      <w:r>
        <w:rPr>
          <w:rFonts w:hint="eastAsia" w:asciiTheme="minorEastAsia" w:hAnsiTheme="minorEastAsia" w:cstheme="minorEastAsia"/>
          <w:sz w:val="24"/>
        </w:rPr>
        <w:t>仿宋三号，行距固定值31磅</w:t>
      </w:r>
      <w:r>
        <w:rPr>
          <w:rFonts w:hint="eastAsia" w:ascii="黑体" w:hAnsi="黑体" w:eastAsia="黑体" w:cs="黑体"/>
          <w:sz w:val="30"/>
          <w:szCs w:val="30"/>
        </w:rPr>
        <w:t>）</w:t>
      </w:r>
    </w:p>
    <w:p w14:paraId="4250548E">
      <w:pPr>
        <w:rPr>
          <w:rFonts w:ascii="黑体" w:hAnsi="黑体" w:eastAsia="黑体" w:cs="黑体"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9BDCD1-6D7C-40D6-965F-425F9F0904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E899E0E-1C0D-4585-94CB-CAE6A94B342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2D4ADB5-E9A1-4691-B15D-C02D9B93D36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12D9DB7-A7FF-4702-B257-8FE3F5A719F7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5" w:fontKey="{F0C449D3-2473-499D-9A22-F0DF51EC57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6780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C52B1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A9E7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3932A">
    <w:pPr>
      <w:pStyle w:val="3"/>
      <w:jc w:val="center"/>
      <w:rPr>
        <w:rFonts w:ascii="华文中宋" w:hAnsi="华文中宋" w:eastAsia="华文中宋" w:cs="华文中宋"/>
      </w:rPr>
    </w:pPr>
  </w:p>
  <w:p w14:paraId="04718D60">
    <w:pPr>
      <w:pStyle w:val="3"/>
      <w:pBdr>
        <w:bottom w:val="threeDEngrave" w:color="auto" w:sz="18" w:space="1"/>
      </w:pBdr>
      <w:tabs>
        <w:tab w:val="left" w:pos="1188"/>
        <w:tab w:val="center" w:pos="4213"/>
      </w:tabs>
      <w:jc w:val="left"/>
      <w:rPr>
        <w:rFonts w:ascii="华文中宋" w:hAnsi="华文中宋" w:eastAsia="华文中宋" w:cs="华文中宋"/>
      </w:rPr>
    </w:pPr>
    <w:r>
      <w:rPr>
        <w:rFonts w:hint="eastAsia" w:ascii="华文中宋" w:hAnsi="华文中宋" w:eastAsia="华文中宋" w:cs="华文中宋"/>
      </w:rPr>
      <w:tab/>
    </w:r>
    <w:r>
      <w:rPr>
        <w:rFonts w:hint="eastAsia" w:ascii="华文中宋" w:hAnsi="华文中宋" w:eastAsia="华文中宋" w:cs="华文中宋"/>
      </w:rPr>
      <w:tab/>
    </w:r>
  </w:p>
  <w:p w14:paraId="13494A8F">
    <w:pPr>
      <w:pStyle w:val="3"/>
      <w:pBdr>
        <w:bottom w:val="threeDEngrave" w:color="auto" w:sz="18" w:space="1"/>
      </w:pBdr>
      <w:tabs>
        <w:tab w:val="left" w:pos="1188"/>
        <w:tab w:val="center" w:pos="4213"/>
      </w:tabs>
      <w:jc w:val="center"/>
      <w:rPr>
        <w:rFonts w:hint="default" w:ascii="仿宋" w:hAnsi="仿宋" w:eastAsia="仿宋" w:cs="仿宋"/>
        <w:sz w:val="24"/>
        <w:lang w:val="en-US" w:eastAsia="zh-CN"/>
      </w:rPr>
    </w:pPr>
    <w:r>
      <w:rPr>
        <w:rFonts w:hint="eastAsia" w:ascii="仿宋" w:hAnsi="仿宋" w:eastAsia="仿宋" w:cs="仿宋"/>
        <w:sz w:val="24"/>
        <w:lang w:val="en-US" w:eastAsia="zh-CN"/>
      </w:rPr>
      <w:t>国有资产管理处、后勤处处务会议题汇报材料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C4E7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49E1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E150C"/>
    <w:rsid w:val="003A0B57"/>
    <w:rsid w:val="009B6471"/>
    <w:rsid w:val="00ED43A4"/>
    <w:rsid w:val="03241C4B"/>
    <w:rsid w:val="045E150C"/>
    <w:rsid w:val="08025E3C"/>
    <w:rsid w:val="08852CC7"/>
    <w:rsid w:val="0E7C611D"/>
    <w:rsid w:val="14AA09A6"/>
    <w:rsid w:val="15A409F1"/>
    <w:rsid w:val="24826F65"/>
    <w:rsid w:val="2DA52885"/>
    <w:rsid w:val="322F3528"/>
    <w:rsid w:val="360763E8"/>
    <w:rsid w:val="37E02FB7"/>
    <w:rsid w:val="42CF14F4"/>
    <w:rsid w:val="44456942"/>
    <w:rsid w:val="46E85E13"/>
    <w:rsid w:val="4A8C5437"/>
    <w:rsid w:val="4EFB4C33"/>
    <w:rsid w:val="5387081D"/>
    <w:rsid w:val="58906D8D"/>
    <w:rsid w:val="625F7F4E"/>
    <w:rsid w:val="6A366774"/>
    <w:rsid w:val="71F3279F"/>
    <w:rsid w:val="71FA4BD0"/>
    <w:rsid w:val="76A54031"/>
    <w:rsid w:val="7B73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样式6"/>
    <w:basedOn w:val="1"/>
    <w:qFormat/>
    <w:uiPriority w:val="0"/>
    <w:rPr>
      <w:rFonts w:ascii="宋体" w:hAnsi="宋体" w:cs="宋体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281</Characters>
  <Lines>2</Lines>
  <Paragraphs>1</Paragraphs>
  <TotalTime>20</TotalTime>
  <ScaleCrop>false</ScaleCrop>
  <LinksUpToDate>false</LinksUpToDate>
  <CharactersWithSpaces>289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2016-06-15T06:34:00Z</dcterms:created>
  <dc:creator>Administrator</dc:creator>
  <cp:lastModifiedBy>龚博</cp:lastModifiedBy>
  <cp:lastPrinted>2025-04-01T02:20:13Z</cp:lastPrinted>
  <dcterms:modified xsi:type="dcterms:W3CDTF">2025-04-01T02:35:07Z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80508BEF5B3F488FA321D0AFB66BCC2E_13</vt:lpwstr>
  </property>
  <property fmtid="{D5CDD505-2E9C-101B-9397-08002B2CF9AE}" pid="4" name="KSOTemplateDocerSaveRecord">
    <vt:lpwstr>eyJoZGlkIjoiOWE3OTU3ZjFlY2RiMmNmMzQzMTIwZjkxYTlhZDgzOTMiLCJ1c2VySWQiOiIyNTI4Mzg0ODcifQ==</vt:lpwstr>
  </property>
</Properties>
</file>