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附件2：      </w:t>
      </w: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安徽艺术学院高层次人才应聘申请表</w:t>
      </w:r>
      <w:bookmarkEnd w:id="0"/>
    </w:p>
    <w:tbl>
      <w:tblPr>
        <w:tblStyle w:val="2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900"/>
        <w:gridCol w:w="720"/>
        <w:gridCol w:w="720"/>
        <w:gridCol w:w="63"/>
        <w:gridCol w:w="477"/>
        <w:gridCol w:w="900"/>
        <w:gridCol w:w="215"/>
        <w:gridCol w:w="685"/>
        <w:gridCol w:w="720"/>
        <w:gridCol w:w="1080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岗位编号</w:t>
            </w:r>
          </w:p>
        </w:tc>
        <w:tc>
          <w:tcPr>
            <w:tcW w:w="39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应聘学科</w:t>
            </w:r>
          </w:p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（专业）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  <w:p>
            <w:pPr>
              <w:widowControl/>
              <w:jc w:val="center"/>
              <w:rPr>
                <w:rFonts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ind w:firstLine="210" w:firstLineChars="10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（学历/学位）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安徽艺术学院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>
            <w:pPr>
              <w:widowControl/>
              <w:ind w:right="630" w:firstLine="4029" w:firstLineChars="1911"/>
              <w:rPr>
                <w:rFonts w:hAnsi="宋体"/>
                <w:b/>
                <w:szCs w:val="21"/>
              </w:rPr>
            </w:pPr>
          </w:p>
          <w:p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>
      <w:r>
        <w:rPr>
          <w:rFonts w:hint="eastAsia"/>
        </w:rPr>
        <w:t>备注：</w:t>
      </w:r>
    </w:p>
    <w:p>
      <w:pPr>
        <w:ind w:firstLine="420" w:firstLineChars="200"/>
      </w:pPr>
      <w:r>
        <w:rPr>
          <w:rFonts w:hint="eastAsia"/>
        </w:rPr>
        <w:t>1.所有拟应聘我校高层次人才岗位的，均应填写本申请表，并将申请表和附件扫描电子版发送人事处邮箱ahysxyrsc@ahua.edu.cn邮件名称为“姓名+岗位编号+学科（专业）”。凡是未按本申请表要求提交的，我校将不受理其应聘申请，敬请理解。</w:t>
      </w:r>
    </w:p>
    <w:p>
      <w:pPr>
        <w:ind w:firstLine="420" w:firstLineChars="200"/>
      </w:pPr>
      <w:r>
        <w:rPr>
          <w:rFonts w:hint="eastAsia"/>
        </w:rPr>
        <w:t>2.表格内容不能修改，空格栏可根据需要加行填写。</w:t>
      </w:r>
    </w:p>
    <w:sectPr>
      <w:pgSz w:w="11906" w:h="16838"/>
      <w:pgMar w:top="1701" w:right="1417" w:bottom="1417" w:left="141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mIwMGE2NzY5YjgyMTRhNTczOTg2NjQxNmNjM2YifQ=="/>
  </w:docVars>
  <w:rsids>
    <w:rsidRoot w:val="768A3862"/>
    <w:rsid w:val="768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2022-08-02T03:30:00Z</dcterms:created>
  <dc:creator>落花流水</dc:creator>
  <cp:lastModifiedBy>落花流水</cp:lastModifiedBy>
  <dcterms:modified xsi:type="dcterms:W3CDTF">2022-08-02T03:31:13Z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44FF3A9B25C94698B9FF748BAB15F81A</vt:lpwstr>
  </property>
</Properties>
</file>