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443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 w14:paraId="6A0FF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pacing w:val="8"/>
          <w:sz w:val="44"/>
          <w:szCs w:val="44"/>
          <w:lang w:val="en-US" w:eastAsia="zh-CN"/>
        </w:rPr>
        <w:t>“颂廉洁强党纪”主题朗诵比赛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  <w:lang w:val="en-US" w:eastAsia="zh-CN"/>
        </w:rPr>
        <w:t>报名表</w:t>
      </w:r>
    </w:p>
    <w:p w14:paraId="5DFC4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报送单位：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6661"/>
      </w:tblGrid>
      <w:tr w14:paraId="0B1A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</w:t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95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0C429AD6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147BA903">
            <w:pPr>
              <w:rPr>
                <w:rFonts w:hint="eastAsia"/>
              </w:rPr>
            </w:pPr>
          </w:p>
        </w:tc>
      </w:tr>
      <w:tr w14:paraId="362B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  别</w:t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1303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4EB2C532">
            <w:pPr>
              <w:rPr>
                <w:rFonts w:hint="eastAsia"/>
              </w:rPr>
            </w:pPr>
          </w:p>
        </w:tc>
      </w:tr>
      <w:tr w14:paraId="428C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B1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730B0999">
            <w:pPr>
              <w:pStyle w:val="2"/>
              <w:rPr>
                <w:rFonts w:hint="eastAsia"/>
              </w:rPr>
            </w:pPr>
          </w:p>
          <w:p w14:paraId="3C1AFF4C">
            <w:pPr>
              <w:rPr>
                <w:rFonts w:hint="eastAsia"/>
              </w:rPr>
            </w:pPr>
          </w:p>
        </w:tc>
      </w:tr>
      <w:tr w14:paraId="404D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A5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21EBECEF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58CA7677">
            <w:pPr>
              <w:rPr>
                <w:rFonts w:hint="eastAsia"/>
              </w:rPr>
            </w:pPr>
          </w:p>
          <w:p w14:paraId="58AC58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79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报送单位</w:t>
            </w:r>
          </w:p>
          <w:p w14:paraId="2ECE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意见</w:t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 w14:paraId="12B6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 w14:paraId="6BB10C7B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 w14:paraId="172F9092">
            <w:pPr>
              <w:rPr>
                <w:rFonts w:hint="eastAsia"/>
                <w:lang w:val="en-US" w:eastAsia="zh-CN"/>
              </w:rPr>
            </w:pPr>
          </w:p>
          <w:p w14:paraId="64E28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（盖章/签名）</w:t>
            </w:r>
          </w:p>
          <w:p w14:paraId="6781C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年    月    日</w:t>
            </w:r>
          </w:p>
        </w:tc>
      </w:tr>
    </w:tbl>
    <w:p w14:paraId="4DB3BE1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备注：朗诵稿件、（如有）音视频等资料请附后。</w:t>
      </w:r>
    </w:p>
    <w:p w14:paraId="2032194F">
      <w:pP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 w14:paraId="46AAB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pacing w:val="8"/>
          <w:sz w:val="44"/>
          <w:szCs w:val="44"/>
          <w:lang w:val="en-US" w:eastAsia="zh-CN"/>
        </w:rPr>
        <w:t>“颂廉洁强党纪”主题朗诵比赛报名汇总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  <w:lang w:val="en-US" w:eastAsia="zh-CN"/>
        </w:rPr>
        <w:t>表</w:t>
      </w:r>
    </w:p>
    <w:p w14:paraId="395D0591">
      <w:pPr>
        <w:pStyle w:val="2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8"/>
          <w:sz w:val="28"/>
          <w:szCs w:val="28"/>
          <w:lang w:val="en-US" w:eastAsia="zh-CN"/>
        </w:rPr>
        <w:t>（各党总支填写）</w:t>
      </w:r>
    </w:p>
    <w:p w14:paraId="78EC0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  <w:lang w:val="en-US" w:eastAsia="zh-CN"/>
        </w:rPr>
      </w:pP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49"/>
        <w:gridCol w:w="1100"/>
        <w:gridCol w:w="1917"/>
        <w:gridCol w:w="1421"/>
        <w:gridCol w:w="1421"/>
        <w:gridCol w:w="1129"/>
      </w:tblGrid>
      <w:tr w14:paraId="7125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组别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003D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F2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A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4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2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4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B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D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E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A5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E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B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4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3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6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F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6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C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5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2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0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C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3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D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C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1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2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A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9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3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9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3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4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9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2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C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4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8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A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0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8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2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F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B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4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C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7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7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1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9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2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9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4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3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8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F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F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E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5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C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6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4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E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7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9D47C78"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D27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3B422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33B422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9C8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03579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E03579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OWY0MjM4NDE3ODE3M2ZjMWY0ZDBjYzc5Y2MxZTMifQ=="/>
  </w:docVars>
  <w:rsids>
    <w:rsidRoot w:val="00000000"/>
    <w:rsid w:val="18BC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line="600" w:lineRule="exact"/>
      <w:ind w:firstLine="670"/>
      <w:jc w:val="left"/>
      <w:outlineLvl w:val="1"/>
    </w:pPr>
    <w:rPr>
      <w:rFonts w:ascii="宋体" w:hAnsi="宋体" w:eastAsia="方正黑体_GBK" w:cs="Times New Roman"/>
      <w:kern w:val="0"/>
      <w:sz w:val="32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2024-08-30T06:57:55Z</dcterms:created>
  <dc:creator>刘鑫</dc:creator>
  <cp:lastModifiedBy>守望</cp:lastModifiedBy>
  <dcterms:modified xsi:type="dcterms:W3CDTF">2024-08-30T06:58:25Z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71677C15182C41EFBD17592D0FC47BE0_12</vt:lpwstr>
  </property>
</Properties>
</file>