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ind w:firstLine="562" w:firstLineChars="200"/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第一批学科（专业）带头人和青年骨干教师选拔名单</w:t>
      </w:r>
    </w:p>
    <w:tbl>
      <w:tblPr>
        <w:tblStyle w:val="3"/>
        <w:tblpPr w:leftFromText="180" w:rightFromText="180" w:vertAnchor="text" w:horzAnchor="page" w:tblpX="2797" w:tblpY="25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465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类  别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所在教学单位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罗耀东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美术学学科带头人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美术设计系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刘  勇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设计学学科带头人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美术设计系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李玉煜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舞蹈表演专业带头人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音乐舞蹈系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龙  源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青年骨干教师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音乐舞蹈系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孙四化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青年骨干教师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音乐舞蹈系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张  静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青年骨干教师</w:t>
            </w:r>
            <w:bookmarkStart w:id="0" w:name="_GoBack"/>
            <w:bookmarkEnd w:id="0"/>
          </w:p>
        </w:tc>
        <w:tc>
          <w:tcPr>
            <w:tcW w:w="2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戏剧影视系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戚庆燕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青年骨干教师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新闻播音系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  李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青年骨干教师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美术设计系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  娟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青年骨干教师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美术设计系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顾佐佐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青年骨干教师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美术设计系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李卫国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青年骨干教师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公共教学部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陈昀岚</w:t>
            </w:r>
          </w:p>
        </w:tc>
        <w:tc>
          <w:tcPr>
            <w:tcW w:w="346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青年骨干教师</w:t>
            </w:r>
          </w:p>
        </w:tc>
        <w:tc>
          <w:tcPr>
            <w:tcW w:w="29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马克思主义学院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85F02"/>
    <w:rsid w:val="1D285F02"/>
    <w:rsid w:val="2C6A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2021-04-29T08:41:00Z</dcterms:created>
  <dc:creator>小曹老师</dc:creator>
  <cp:lastModifiedBy>小曹老师</cp:lastModifiedBy>
  <dcterms:modified xsi:type="dcterms:W3CDTF">2021-05-07T03:02:35Z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F2F2611960104319B3C3A3D70F6C25CF</vt:lpwstr>
  </property>
</Properties>
</file>